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0F0C16" w:rsidRDefault="009B33E8"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9.3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CB4FB9" w:rsidRPr="000F0C16" w:rsidRDefault="00CB4FB9" w:rsidP="002E52EE">
                  <w:pPr>
                    <w:jc w:val="both"/>
                  </w:pPr>
                  <w:r w:rsidRPr="000F0C16">
                    <w:t xml:space="preserve">Приложение к ОПОП по направлению подготовки </w:t>
                  </w:r>
                  <w:r w:rsidRPr="000F0C16">
                    <w:rPr>
                      <w:rFonts w:eastAsia="Courier New"/>
                      <w:lang w:bidi="ru-RU"/>
                    </w:rPr>
                    <w:t xml:space="preserve"> 09.03.03 Прикладная информатика </w:t>
                  </w:r>
                  <w:r w:rsidRPr="000F0C16">
                    <w:t>(уровень бакалавриата), Направленность (профиль) программы «</w:t>
                  </w:r>
                  <w:r>
                    <w:t>Автоматизированные системы обработки информации и управления</w:t>
                  </w:r>
                  <w:r w:rsidRPr="000F0C16">
                    <w:t>», утв. приказом ректора ОмГА от 31.08.2018 № 92</w:t>
                  </w:r>
                </w:p>
                <w:p w:rsidR="00CB4FB9" w:rsidRPr="00C42460" w:rsidRDefault="00CB4FB9" w:rsidP="00D1753D">
                  <w:pPr>
                    <w:jc w:val="both"/>
                  </w:pPr>
                </w:p>
              </w:txbxContent>
            </v:textbox>
          </v:shape>
        </w:pict>
      </w:r>
    </w:p>
    <w:p w:rsidR="00D1753D" w:rsidRPr="000F0C16" w:rsidRDefault="00D1753D" w:rsidP="00D1753D">
      <w:pPr>
        <w:widowControl/>
        <w:autoSpaceDE/>
        <w:adjustRightInd/>
        <w:ind w:left="5670"/>
        <w:rPr>
          <w:rFonts w:eastAsia="Courier New"/>
          <w:b/>
          <w:bCs/>
          <w:sz w:val="24"/>
          <w:szCs w:val="24"/>
        </w:rPr>
      </w:pPr>
    </w:p>
    <w:p w:rsidR="00D1753D" w:rsidRPr="000F0C16" w:rsidRDefault="00D1753D" w:rsidP="00D1753D">
      <w:pPr>
        <w:widowControl/>
        <w:autoSpaceDE/>
        <w:adjustRightInd/>
        <w:ind w:left="5670"/>
        <w:rPr>
          <w:rFonts w:eastAsia="Courier New"/>
          <w:b/>
          <w:bCs/>
          <w:sz w:val="24"/>
          <w:szCs w:val="24"/>
        </w:rPr>
      </w:pPr>
    </w:p>
    <w:p w:rsidR="00D1753D" w:rsidRPr="000F0C16" w:rsidRDefault="00D1753D" w:rsidP="00D1753D">
      <w:pPr>
        <w:widowControl/>
        <w:autoSpaceDE/>
        <w:adjustRightInd/>
        <w:ind w:left="5670"/>
        <w:rPr>
          <w:rFonts w:eastAsia="Courier New"/>
          <w:b/>
          <w:bCs/>
          <w:sz w:val="24"/>
          <w:szCs w:val="24"/>
        </w:rPr>
      </w:pPr>
    </w:p>
    <w:p w:rsidR="00D1753D" w:rsidRPr="000F0C16" w:rsidRDefault="00D1753D" w:rsidP="00D1753D">
      <w:pPr>
        <w:widowControl/>
        <w:autoSpaceDE/>
        <w:adjustRightInd/>
        <w:ind w:left="5670"/>
        <w:rPr>
          <w:rFonts w:eastAsia="Courier New"/>
          <w:b/>
          <w:bCs/>
          <w:sz w:val="24"/>
          <w:szCs w:val="24"/>
        </w:rPr>
      </w:pPr>
    </w:p>
    <w:p w:rsidR="00C94464" w:rsidRPr="000F0C16" w:rsidRDefault="00C94464" w:rsidP="00C94464">
      <w:pPr>
        <w:autoSpaceDE/>
        <w:adjustRightInd/>
        <w:ind w:right="1"/>
        <w:contextualSpacing/>
        <w:jc w:val="center"/>
        <w:rPr>
          <w:rFonts w:eastAsia="Courier New"/>
          <w:noProof/>
          <w:sz w:val="28"/>
          <w:szCs w:val="28"/>
          <w:lang w:bidi="ru-RU"/>
        </w:rPr>
      </w:pPr>
      <w:r w:rsidRPr="000F0C16">
        <w:rPr>
          <w:rFonts w:eastAsia="Courier New"/>
          <w:noProof/>
          <w:sz w:val="28"/>
          <w:szCs w:val="28"/>
          <w:lang w:bidi="ru-RU"/>
        </w:rPr>
        <w:t>Частное учреждение образовательная организация высшего образования</w:t>
      </w:r>
    </w:p>
    <w:p w:rsidR="00D1753D" w:rsidRPr="000F0C16" w:rsidRDefault="00A042DD" w:rsidP="00C94464">
      <w:pPr>
        <w:autoSpaceDE/>
        <w:adjustRightInd/>
        <w:ind w:right="1"/>
        <w:contextualSpacing/>
        <w:jc w:val="center"/>
        <w:rPr>
          <w:rFonts w:eastAsia="Courier New"/>
          <w:noProof/>
          <w:sz w:val="28"/>
          <w:szCs w:val="28"/>
          <w:lang w:bidi="ru-RU"/>
        </w:rPr>
      </w:pPr>
      <w:r w:rsidRPr="000F0C16">
        <w:rPr>
          <w:rFonts w:eastAsia="Courier New"/>
          <w:noProof/>
          <w:sz w:val="28"/>
          <w:szCs w:val="28"/>
          <w:lang w:bidi="ru-RU"/>
        </w:rPr>
        <w:t>«</w:t>
      </w:r>
      <w:r w:rsidR="00C94464" w:rsidRPr="000F0C16">
        <w:rPr>
          <w:rFonts w:eastAsia="Courier New"/>
          <w:noProof/>
          <w:sz w:val="28"/>
          <w:szCs w:val="28"/>
          <w:lang w:bidi="ru-RU"/>
        </w:rPr>
        <w:t>Омская гуманитарная академия</w:t>
      </w:r>
      <w:r w:rsidRPr="000F0C16">
        <w:rPr>
          <w:rFonts w:eastAsia="Courier New"/>
          <w:noProof/>
          <w:sz w:val="28"/>
          <w:szCs w:val="28"/>
          <w:lang w:bidi="ru-RU"/>
        </w:rPr>
        <w:t>»</w:t>
      </w:r>
    </w:p>
    <w:p w:rsidR="00C94464" w:rsidRPr="000F0C16" w:rsidRDefault="007C277B" w:rsidP="00C94464">
      <w:pPr>
        <w:autoSpaceDE/>
        <w:adjustRightInd/>
        <w:ind w:right="1"/>
        <w:contextualSpacing/>
        <w:jc w:val="center"/>
        <w:rPr>
          <w:rFonts w:eastAsia="Courier New"/>
          <w:noProof/>
          <w:sz w:val="28"/>
          <w:szCs w:val="28"/>
          <w:lang w:bidi="ru-RU"/>
        </w:rPr>
      </w:pPr>
      <w:r w:rsidRPr="000F0C16">
        <w:rPr>
          <w:rFonts w:eastAsia="Courier New"/>
          <w:noProof/>
          <w:sz w:val="28"/>
          <w:szCs w:val="28"/>
          <w:lang w:bidi="ru-RU"/>
        </w:rPr>
        <w:t>Кафедра «Информатики, математики и естественнонаучных дисциплин»</w:t>
      </w:r>
    </w:p>
    <w:p w:rsidR="007C277B" w:rsidRPr="000F0C16" w:rsidRDefault="007C277B" w:rsidP="00C94464">
      <w:pPr>
        <w:autoSpaceDE/>
        <w:adjustRightInd/>
        <w:ind w:right="1"/>
        <w:contextualSpacing/>
        <w:jc w:val="center"/>
        <w:rPr>
          <w:rFonts w:eastAsia="Courier New"/>
          <w:noProof/>
          <w:sz w:val="28"/>
          <w:szCs w:val="28"/>
          <w:lang w:bidi="ru-RU"/>
        </w:rPr>
      </w:pPr>
    </w:p>
    <w:p w:rsidR="00C94464" w:rsidRPr="000F0C16" w:rsidRDefault="009B33E8" w:rsidP="00C94464">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CB4FB9" w:rsidRPr="00C94464" w:rsidRDefault="00CB4FB9" w:rsidP="00C94464">
                  <w:pPr>
                    <w:jc w:val="center"/>
                    <w:rPr>
                      <w:sz w:val="24"/>
                      <w:szCs w:val="24"/>
                    </w:rPr>
                  </w:pPr>
                  <w:r w:rsidRPr="00C94464">
                    <w:rPr>
                      <w:sz w:val="24"/>
                      <w:szCs w:val="24"/>
                    </w:rPr>
                    <w:t>УТВЕРЖДАЮ:</w:t>
                  </w:r>
                </w:p>
                <w:p w:rsidR="00CB4FB9" w:rsidRPr="00C94464" w:rsidRDefault="00CB4FB9" w:rsidP="00C94464">
                  <w:pPr>
                    <w:jc w:val="center"/>
                    <w:rPr>
                      <w:sz w:val="24"/>
                      <w:szCs w:val="24"/>
                    </w:rPr>
                  </w:pPr>
                  <w:r w:rsidRPr="00C94464">
                    <w:rPr>
                      <w:sz w:val="24"/>
                      <w:szCs w:val="24"/>
                    </w:rPr>
                    <w:t>Ректор, д.фил.н., профессор</w:t>
                  </w:r>
                </w:p>
                <w:p w:rsidR="00CB4FB9" w:rsidRDefault="00CB4FB9" w:rsidP="00C94464">
                  <w:pPr>
                    <w:jc w:val="center"/>
                    <w:rPr>
                      <w:sz w:val="24"/>
                      <w:szCs w:val="24"/>
                    </w:rPr>
                  </w:pPr>
                </w:p>
                <w:p w:rsidR="00CB4FB9" w:rsidRPr="00C94464" w:rsidRDefault="00CB4FB9" w:rsidP="00C94464">
                  <w:pPr>
                    <w:jc w:val="center"/>
                    <w:rPr>
                      <w:sz w:val="24"/>
                      <w:szCs w:val="24"/>
                    </w:rPr>
                  </w:pPr>
                  <w:r w:rsidRPr="00C94464">
                    <w:rPr>
                      <w:sz w:val="24"/>
                      <w:szCs w:val="24"/>
                    </w:rPr>
                    <w:t>______________А.Э. Еремеев</w:t>
                  </w:r>
                </w:p>
                <w:p w:rsidR="00CB4FB9" w:rsidRPr="000F0C16" w:rsidRDefault="00CB4FB9" w:rsidP="002E52EE">
                  <w:pPr>
                    <w:jc w:val="center"/>
                    <w:rPr>
                      <w:sz w:val="24"/>
                      <w:szCs w:val="24"/>
                    </w:rPr>
                  </w:pPr>
                  <w:r w:rsidRPr="000F0C16">
                    <w:rPr>
                      <w:sz w:val="24"/>
                      <w:szCs w:val="24"/>
                    </w:rPr>
                    <w:t xml:space="preserve">                              31.08.2018 г.</w:t>
                  </w:r>
                </w:p>
              </w:txbxContent>
            </v:textbox>
          </v:shape>
        </w:pict>
      </w:r>
    </w:p>
    <w:p w:rsidR="00C94464" w:rsidRPr="000F0C16" w:rsidRDefault="00C94464" w:rsidP="00C94464">
      <w:pPr>
        <w:autoSpaceDE/>
        <w:adjustRightInd/>
        <w:ind w:right="1"/>
        <w:contextualSpacing/>
        <w:jc w:val="center"/>
        <w:rPr>
          <w:rFonts w:eastAsia="Courier New"/>
          <w:b/>
          <w:sz w:val="24"/>
          <w:szCs w:val="24"/>
          <w:lang w:bidi="ru-RU"/>
        </w:rPr>
      </w:pPr>
    </w:p>
    <w:p w:rsidR="00C94464" w:rsidRPr="000F0C16" w:rsidRDefault="00C94464" w:rsidP="00C94464">
      <w:pPr>
        <w:autoSpaceDE/>
        <w:adjustRightInd/>
        <w:ind w:right="1"/>
        <w:contextualSpacing/>
        <w:jc w:val="center"/>
        <w:rPr>
          <w:rFonts w:eastAsia="Courier New"/>
          <w:b/>
          <w:sz w:val="24"/>
          <w:szCs w:val="24"/>
          <w:lang w:bidi="ru-RU"/>
        </w:rPr>
      </w:pPr>
    </w:p>
    <w:p w:rsidR="00C94464" w:rsidRPr="000F0C16" w:rsidRDefault="00C94464" w:rsidP="00C94464">
      <w:pPr>
        <w:autoSpaceDE/>
        <w:adjustRightInd/>
        <w:ind w:right="1"/>
        <w:contextualSpacing/>
        <w:jc w:val="center"/>
        <w:rPr>
          <w:rFonts w:eastAsia="Courier New"/>
          <w:b/>
          <w:sz w:val="24"/>
          <w:szCs w:val="24"/>
          <w:lang w:bidi="ru-RU"/>
        </w:rPr>
      </w:pPr>
    </w:p>
    <w:p w:rsidR="00C94464" w:rsidRPr="000F0C16" w:rsidRDefault="00C94464" w:rsidP="00C94464">
      <w:pPr>
        <w:autoSpaceDE/>
        <w:adjustRightInd/>
        <w:ind w:right="1"/>
        <w:contextualSpacing/>
        <w:jc w:val="center"/>
        <w:rPr>
          <w:rFonts w:eastAsia="Courier New"/>
          <w:b/>
          <w:sz w:val="24"/>
          <w:szCs w:val="24"/>
          <w:lang w:bidi="ru-RU"/>
        </w:rPr>
      </w:pPr>
    </w:p>
    <w:p w:rsidR="00D1753D" w:rsidRPr="000F0C16" w:rsidRDefault="00D1753D" w:rsidP="00D1753D">
      <w:pPr>
        <w:widowControl/>
        <w:autoSpaceDE/>
        <w:adjustRightInd/>
        <w:jc w:val="center"/>
        <w:rPr>
          <w:sz w:val="24"/>
          <w:szCs w:val="24"/>
          <w:lang w:eastAsia="en-US"/>
        </w:rPr>
      </w:pPr>
    </w:p>
    <w:p w:rsidR="00C94464" w:rsidRPr="000F0C16" w:rsidRDefault="00C94464" w:rsidP="00D1753D">
      <w:pPr>
        <w:widowControl/>
        <w:autoSpaceDE/>
        <w:adjustRightInd/>
        <w:jc w:val="center"/>
        <w:rPr>
          <w:sz w:val="24"/>
          <w:szCs w:val="24"/>
          <w:lang w:eastAsia="en-US"/>
        </w:rPr>
      </w:pPr>
    </w:p>
    <w:p w:rsidR="007C277B" w:rsidRPr="000F0C16" w:rsidRDefault="007C277B" w:rsidP="00DF1076">
      <w:pPr>
        <w:suppressAutoHyphens/>
        <w:jc w:val="center"/>
        <w:rPr>
          <w:rFonts w:eastAsia="SimSun"/>
          <w:kern w:val="2"/>
          <w:sz w:val="24"/>
          <w:szCs w:val="24"/>
          <w:lang w:eastAsia="hi-IN" w:bidi="hi-IN"/>
        </w:rPr>
      </w:pPr>
    </w:p>
    <w:p w:rsidR="00951F6B" w:rsidRPr="000F0C16" w:rsidRDefault="00951F6B" w:rsidP="00DF1076">
      <w:pPr>
        <w:suppressAutoHyphens/>
        <w:jc w:val="center"/>
        <w:rPr>
          <w:rFonts w:eastAsia="SimSun"/>
          <w:kern w:val="2"/>
          <w:sz w:val="24"/>
          <w:szCs w:val="24"/>
          <w:lang w:eastAsia="hi-IN" w:bidi="hi-IN"/>
        </w:rPr>
      </w:pPr>
    </w:p>
    <w:p w:rsidR="007C277B" w:rsidRPr="000F0C16" w:rsidRDefault="007C277B" w:rsidP="00DF1076">
      <w:pPr>
        <w:suppressAutoHyphens/>
        <w:jc w:val="center"/>
        <w:rPr>
          <w:rFonts w:eastAsia="SimSun"/>
          <w:kern w:val="2"/>
          <w:sz w:val="24"/>
          <w:szCs w:val="24"/>
          <w:lang w:eastAsia="hi-IN" w:bidi="hi-IN"/>
        </w:rPr>
      </w:pPr>
    </w:p>
    <w:p w:rsidR="00951F6B" w:rsidRPr="000F0C16" w:rsidRDefault="00951F6B" w:rsidP="00DF1076">
      <w:pPr>
        <w:suppressAutoHyphens/>
        <w:jc w:val="center"/>
        <w:rPr>
          <w:rFonts w:eastAsia="SimSun"/>
          <w:kern w:val="2"/>
          <w:sz w:val="24"/>
          <w:szCs w:val="24"/>
          <w:lang w:eastAsia="hi-IN" w:bidi="hi-IN"/>
        </w:rPr>
      </w:pPr>
    </w:p>
    <w:p w:rsidR="00DF1076" w:rsidRPr="000F0C16" w:rsidRDefault="00DF1076" w:rsidP="00DF1076">
      <w:pPr>
        <w:suppressAutoHyphens/>
        <w:jc w:val="center"/>
        <w:rPr>
          <w:rFonts w:eastAsia="SimSun"/>
          <w:kern w:val="2"/>
          <w:sz w:val="24"/>
          <w:szCs w:val="24"/>
          <w:lang w:eastAsia="hi-IN" w:bidi="hi-IN"/>
        </w:rPr>
      </w:pPr>
      <w:r w:rsidRPr="000F0C16">
        <w:rPr>
          <w:rFonts w:eastAsia="SimSun"/>
          <w:kern w:val="2"/>
          <w:sz w:val="24"/>
          <w:szCs w:val="24"/>
          <w:lang w:eastAsia="hi-IN" w:bidi="hi-IN"/>
        </w:rPr>
        <w:t>РАБОЧАЯ ПРОГРАММА</w:t>
      </w:r>
      <w:r w:rsidR="00C94464" w:rsidRPr="000F0C16">
        <w:rPr>
          <w:rFonts w:eastAsia="SimSun"/>
          <w:kern w:val="2"/>
          <w:sz w:val="24"/>
          <w:szCs w:val="24"/>
          <w:lang w:eastAsia="hi-IN" w:bidi="hi-IN"/>
        </w:rPr>
        <w:t xml:space="preserve"> </w:t>
      </w:r>
      <w:r w:rsidRPr="000F0C16">
        <w:rPr>
          <w:rFonts w:eastAsia="SimSun"/>
          <w:kern w:val="2"/>
          <w:sz w:val="24"/>
          <w:szCs w:val="24"/>
          <w:lang w:eastAsia="hi-IN" w:bidi="hi-IN"/>
        </w:rPr>
        <w:t>ДИСЦИПЛИНЫ</w:t>
      </w:r>
    </w:p>
    <w:p w:rsidR="007F4B97" w:rsidRPr="000F0C16" w:rsidRDefault="007F4B97" w:rsidP="007F4B97">
      <w:pPr>
        <w:widowControl/>
        <w:tabs>
          <w:tab w:val="left" w:pos="708"/>
        </w:tabs>
        <w:autoSpaceDE/>
        <w:adjustRightInd/>
        <w:jc w:val="center"/>
        <w:rPr>
          <w:b/>
          <w:sz w:val="24"/>
          <w:szCs w:val="24"/>
        </w:rPr>
      </w:pPr>
    </w:p>
    <w:p w:rsidR="007A7E7B" w:rsidRPr="000F0C16" w:rsidRDefault="00C42460" w:rsidP="007F4B97">
      <w:pPr>
        <w:widowControl/>
        <w:suppressAutoHyphens/>
        <w:autoSpaceDE/>
        <w:adjustRightInd/>
        <w:jc w:val="center"/>
        <w:rPr>
          <w:b/>
          <w:bCs/>
          <w:caps/>
          <w:sz w:val="32"/>
          <w:szCs w:val="32"/>
        </w:rPr>
      </w:pPr>
      <w:r w:rsidRPr="000F0C16">
        <w:rPr>
          <w:b/>
          <w:bCs/>
          <w:caps/>
          <w:sz w:val="32"/>
          <w:szCs w:val="32"/>
        </w:rPr>
        <w:t>МАТЕМАТИКА</w:t>
      </w:r>
    </w:p>
    <w:p w:rsidR="007F4B97" w:rsidRPr="000F0C16" w:rsidRDefault="00C42460" w:rsidP="007F4B97">
      <w:pPr>
        <w:widowControl/>
        <w:suppressAutoHyphens/>
        <w:autoSpaceDE/>
        <w:adjustRightInd/>
        <w:jc w:val="center"/>
        <w:rPr>
          <w:b/>
          <w:bCs/>
          <w:sz w:val="24"/>
          <w:szCs w:val="24"/>
        </w:rPr>
      </w:pPr>
      <w:r w:rsidRPr="000F0C16">
        <w:rPr>
          <w:b/>
          <w:bCs/>
          <w:sz w:val="24"/>
          <w:szCs w:val="24"/>
        </w:rPr>
        <w:t>Б1.Б.06</w:t>
      </w:r>
    </w:p>
    <w:p w:rsidR="005669CB" w:rsidRPr="000F0C16" w:rsidRDefault="005669CB" w:rsidP="005669CB">
      <w:pPr>
        <w:widowControl/>
        <w:autoSpaceDN/>
        <w:jc w:val="center"/>
        <w:rPr>
          <w:rFonts w:eastAsia="Calibri"/>
          <w:b/>
          <w:bCs/>
          <w:sz w:val="24"/>
          <w:szCs w:val="24"/>
          <w:lang w:eastAsia="en-US"/>
        </w:rPr>
      </w:pPr>
    </w:p>
    <w:p w:rsidR="009F4070" w:rsidRPr="000F0C16" w:rsidRDefault="00591B36" w:rsidP="00591B36">
      <w:pPr>
        <w:autoSpaceDE/>
        <w:autoSpaceDN/>
        <w:adjustRightInd/>
        <w:ind w:right="1"/>
        <w:contextualSpacing/>
        <w:jc w:val="center"/>
        <w:rPr>
          <w:rFonts w:eastAsia="Courier New"/>
          <w:sz w:val="24"/>
          <w:szCs w:val="24"/>
          <w:lang w:bidi="ru-RU"/>
        </w:rPr>
      </w:pPr>
      <w:r w:rsidRPr="000F0C16">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0F0C16" w:rsidRDefault="00591B36" w:rsidP="00591B36">
      <w:pPr>
        <w:autoSpaceDE/>
        <w:autoSpaceDN/>
        <w:adjustRightInd/>
        <w:ind w:right="1"/>
        <w:contextualSpacing/>
        <w:jc w:val="center"/>
        <w:rPr>
          <w:rFonts w:eastAsia="Courier New"/>
          <w:sz w:val="24"/>
          <w:szCs w:val="24"/>
          <w:lang w:bidi="ru-RU"/>
        </w:rPr>
      </w:pPr>
      <w:r w:rsidRPr="000F0C16">
        <w:rPr>
          <w:rFonts w:eastAsia="Courier New"/>
          <w:sz w:val="24"/>
          <w:szCs w:val="24"/>
          <w:lang w:bidi="ru-RU"/>
        </w:rPr>
        <w:t>программе бакалавриата</w:t>
      </w:r>
    </w:p>
    <w:p w:rsidR="007C277B" w:rsidRPr="000F0C16" w:rsidRDefault="007C277B" w:rsidP="007C277B">
      <w:pPr>
        <w:widowControl/>
        <w:suppressAutoHyphens/>
        <w:autoSpaceDE/>
        <w:adjustRightInd/>
        <w:jc w:val="center"/>
        <w:rPr>
          <w:rFonts w:eastAsia="Courier New"/>
          <w:sz w:val="24"/>
          <w:szCs w:val="24"/>
          <w:lang w:bidi="ru-RU"/>
        </w:rPr>
      </w:pPr>
      <w:r w:rsidRPr="000F0C16">
        <w:rPr>
          <w:rFonts w:eastAsia="Courier New"/>
          <w:sz w:val="24"/>
          <w:szCs w:val="24"/>
          <w:lang w:bidi="ru-RU"/>
        </w:rPr>
        <w:t>(программа академического бакалавриата)</w:t>
      </w:r>
    </w:p>
    <w:p w:rsidR="007C277B" w:rsidRPr="000F0C16" w:rsidRDefault="007C277B" w:rsidP="00591B36">
      <w:pPr>
        <w:widowControl/>
        <w:suppressAutoHyphens/>
        <w:autoSpaceDE/>
        <w:adjustRightInd/>
        <w:jc w:val="center"/>
        <w:rPr>
          <w:rFonts w:eastAsia="Courier New"/>
          <w:sz w:val="24"/>
          <w:szCs w:val="24"/>
          <w:lang w:bidi="ru-RU"/>
        </w:rPr>
      </w:pPr>
    </w:p>
    <w:p w:rsidR="007C277B" w:rsidRPr="000F0C16" w:rsidRDefault="007C277B" w:rsidP="00591B36">
      <w:pPr>
        <w:widowControl/>
        <w:suppressAutoHyphens/>
        <w:autoSpaceDE/>
        <w:adjustRightInd/>
        <w:jc w:val="center"/>
        <w:rPr>
          <w:rFonts w:eastAsia="Courier New"/>
          <w:sz w:val="24"/>
          <w:szCs w:val="24"/>
          <w:lang w:bidi="ru-RU"/>
        </w:rPr>
      </w:pPr>
    </w:p>
    <w:p w:rsidR="007C277B" w:rsidRPr="000F0C16" w:rsidRDefault="007C277B" w:rsidP="00591B36">
      <w:pPr>
        <w:widowControl/>
        <w:suppressAutoHyphens/>
        <w:autoSpaceDE/>
        <w:adjustRightInd/>
        <w:jc w:val="center"/>
        <w:rPr>
          <w:rFonts w:eastAsia="Courier New"/>
          <w:sz w:val="24"/>
          <w:szCs w:val="24"/>
          <w:lang w:bidi="ru-RU"/>
        </w:rPr>
      </w:pPr>
      <w:r w:rsidRPr="000F0C16">
        <w:rPr>
          <w:rFonts w:eastAsia="Courier New"/>
          <w:sz w:val="24"/>
          <w:szCs w:val="24"/>
          <w:lang w:bidi="ru-RU"/>
        </w:rPr>
        <w:t xml:space="preserve">Направление подготовки </w:t>
      </w:r>
      <w:r w:rsidRPr="000F0C16">
        <w:rPr>
          <w:rFonts w:eastAsia="Courier New"/>
          <w:b/>
          <w:sz w:val="24"/>
          <w:szCs w:val="24"/>
          <w:lang w:bidi="ru-RU"/>
        </w:rPr>
        <w:t>09.03.03 Прикладная информатика</w:t>
      </w:r>
      <w:r w:rsidRPr="000F0C16">
        <w:rPr>
          <w:rFonts w:eastAsia="Courier New"/>
          <w:sz w:val="24"/>
          <w:szCs w:val="24"/>
          <w:lang w:bidi="ru-RU"/>
        </w:rPr>
        <w:t xml:space="preserve"> (уровень бакалавриата)</w:t>
      </w:r>
      <w:r w:rsidRPr="000F0C16">
        <w:rPr>
          <w:rFonts w:eastAsia="Courier New"/>
          <w:sz w:val="24"/>
          <w:szCs w:val="24"/>
          <w:lang w:bidi="ru-RU"/>
        </w:rPr>
        <w:cr/>
      </w:r>
    </w:p>
    <w:p w:rsidR="007C277B" w:rsidRPr="000F0C16" w:rsidRDefault="00A76E53" w:rsidP="00591B36">
      <w:pPr>
        <w:widowControl/>
        <w:suppressAutoHyphens/>
        <w:autoSpaceDE/>
        <w:adjustRightInd/>
        <w:jc w:val="center"/>
        <w:rPr>
          <w:rFonts w:eastAsia="Courier New"/>
          <w:sz w:val="24"/>
          <w:szCs w:val="24"/>
          <w:lang w:bidi="ru-RU"/>
        </w:rPr>
      </w:pPr>
      <w:r w:rsidRPr="000F0C16">
        <w:rPr>
          <w:rFonts w:eastAsia="Courier New"/>
          <w:sz w:val="24"/>
          <w:szCs w:val="24"/>
          <w:lang w:bidi="ru-RU"/>
        </w:rPr>
        <w:t>Направленность (профиль) программы «</w:t>
      </w:r>
      <w:r w:rsidR="002E6C77">
        <w:rPr>
          <w:rFonts w:eastAsia="Courier New"/>
          <w:b/>
          <w:sz w:val="24"/>
          <w:szCs w:val="24"/>
          <w:lang w:bidi="ru-RU"/>
        </w:rPr>
        <w:t>Автоматизированные системы обработки информации и управления</w:t>
      </w:r>
      <w:r w:rsidRPr="000F0C16">
        <w:rPr>
          <w:rFonts w:eastAsia="Courier New"/>
          <w:sz w:val="24"/>
          <w:szCs w:val="24"/>
          <w:lang w:bidi="ru-RU"/>
        </w:rPr>
        <w:t>»</w:t>
      </w:r>
    </w:p>
    <w:p w:rsidR="007C277B" w:rsidRPr="000F0C16" w:rsidRDefault="007C277B" w:rsidP="00591B36">
      <w:pPr>
        <w:widowControl/>
        <w:suppressAutoHyphens/>
        <w:autoSpaceDE/>
        <w:adjustRightInd/>
        <w:jc w:val="center"/>
        <w:rPr>
          <w:rFonts w:eastAsia="Courier New"/>
          <w:sz w:val="24"/>
          <w:szCs w:val="24"/>
          <w:lang w:bidi="ru-RU"/>
        </w:rPr>
      </w:pPr>
    </w:p>
    <w:p w:rsidR="007C277B" w:rsidRPr="000F0C16" w:rsidRDefault="007C277B" w:rsidP="00591B36">
      <w:pPr>
        <w:widowControl/>
        <w:suppressAutoHyphens/>
        <w:autoSpaceDE/>
        <w:adjustRightInd/>
        <w:jc w:val="center"/>
        <w:rPr>
          <w:rFonts w:eastAsia="Courier New"/>
          <w:b/>
          <w:sz w:val="24"/>
          <w:szCs w:val="24"/>
          <w:lang w:bidi="ru-RU"/>
        </w:rPr>
      </w:pPr>
    </w:p>
    <w:p w:rsidR="002E52EE" w:rsidRPr="000F0C16" w:rsidRDefault="007C277B" w:rsidP="002E52EE">
      <w:pPr>
        <w:widowControl/>
        <w:suppressAutoHyphens/>
        <w:autoSpaceDE/>
        <w:adjustRightInd/>
        <w:jc w:val="center"/>
        <w:rPr>
          <w:rFonts w:eastAsia="Courier New"/>
          <w:sz w:val="24"/>
          <w:szCs w:val="24"/>
          <w:lang w:bidi="ru-RU"/>
        </w:rPr>
      </w:pPr>
      <w:r w:rsidRPr="000F0C16">
        <w:rPr>
          <w:rFonts w:eastAsia="Courier New"/>
          <w:sz w:val="24"/>
          <w:szCs w:val="24"/>
          <w:lang w:bidi="ru-RU"/>
        </w:rPr>
        <w:t xml:space="preserve">Виды </w:t>
      </w:r>
      <w:r w:rsidR="00A76E53" w:rsidRPr="000F0C16">
        <w:rPr>
          <w:rFonts w:eastAsia="Courier New"/>
          <w:sz w:val="24"/>
          <w:szCs w:val="24"/>
          <w:lang w:bidi="ru-RU"/>
        </w:rPr>
        <w:t xml:space="preserve">профессиональной </w:t>
      </w:r>
      <w:r w:rsidRPr="000F0C16">
        <w:rPr>
          <w:rFonts w:eastAsia="Courier New"/>
          <w:sz w:val="24"/>
          <w:szCs w:val="24"/>
          <w:lang w:bidi="ru-RU"/>
        </w:rPr>
        <w:t xml:space="preserve">деятельности: </w:t>
      </w:r>
      <w:r w:rsidR="002E52EE" w:rsidRPr="000F0C16">
        <w:rPr>
          <w:rFonts w:eastAsia="Courier New"/>
          <w:sz w:val="24"/>
          <w:szCs w:val="24"/>
          <w:lang w:bidi="ru-RU"/>
        </w:rPr>
        <w:t xml:space="preserve">научно-исследовательская (основной), проектная, производственно-технологическая </w:t>
      </w:r>
    </w:p>
    <w:p w:rsidR="007C277B" w:rsidRPr="000F0C16" w:rsidRDefault="007C277B" w:rsidP="007C277B">
      <w:pPr>
        <w:widowControl/>
        <w:suppressAutoHyphens/>
        <w:autoSpaceDE/>
        <w:adjustRightInd/>
        <w:jc w:val="center"/>
        <w:rPr>
          <w:rFonts w:eastAsia="Courier New"/>
          <w:sz w:val="24"/>
          <w:szCs w:val="24"/>
          <w:lang w:bidi="ru-RU"/>
        </w:rPr>
      </w:pPr>
    </w:p>
    <w:p w:rsidR="00A76E53" w:rsidRPr="000F0C16" w:rsidRDefault="00A76E53" w:rsidP="007C277B">
      <w:pPr>
        <w:widowControl/>
        <w:suppressAutoHyphens/>
        <w:autoSpaceDE/>
        <w:adjustRightInd/>
        <w:jc w:val="center"/>
        <w:rPr>
          <w:rFonts w:eastAsia="SimSun"/>
          <w:kern w:val="2"/>
          <w:sz w:val="24"/>
          <w:szCs w:val="24"/>
          <w:lang w:eastAsia="hi-IN" w:bidi="hi-IN"/>
        </w:rPr>
      </w:pPr>
    </w:p>
    <w:p w:rsidR="009F4070" w:rsidRPr="000F0C16" w:rsidRDefault="009F4070" w:rsidP="009F4070">
      <w:pPr>
        <w:widowControl/>
        <w:suppressAutoHyphens/>
        <w:autoSpaceDE/>
        <w:adjustRightInd/>
        <w:jc w:val="center"/>
        <w:rPr>
          <w:rFonts w:eastAsia="SimSun"/>
          <w:b/>
          <w:kern w:val="2"/>
          <w:sz w:val="24"/>
          <w:szCs w:val="24"/>
          <w:lang w:eastAsia="hi-IN" w:bidi="hi-IN"/>
        </w:rPr>
      </w:pPr>
      <w:r w:rsidRPr="000F0C16">
        <w:rPr>
          <w:rFonts w:eastAsia="SimSun"/>
          <w:b/>
          <w:kern w:val="2"/>
          <w:sz w:val="24"/>
          <w:szCs w:val="24"/>
          <w:lang w:eastAsia="hi-IN" w:bidi="hi-IN"/>
        </w:rPr>
        <w:t>Для обучающихся:</w:t>
      </w:r>
    </w:p>
    <w:p w:rsidR="002E52EE" w:rsidRPr="000F0C16" w:rsidRDefault="002E52EE" w:rsidP="002E52EE">
      <w:pPr>
        <w:widowControl/>
        <w:suppressAutoHyphens/>
        <w:autoSpaceDE/>
        <w:adjustRightInd/>
        <w:jc w:val="center"/>
        <w:rPr>
          <w:rFonts w:eastAsia="SimSun"/>
          <w:kern w:val="2"/>
          <w:sz w:val="24"/>
          <w:szCs w:val="24"/>
          <w:lang w:eastAsia="hi-IN" w:bidi="hi-IN"/>
        </w:rPr>
      </w:pPr>
      <w:r w:rsidRPr="000F0C16">
        <w:rPr>
          <w:rFonts w:eastAsia="SimSun"/>
          <w:kern w:val="2"/>
          <w:sz w:val="24"/>
          <w:szCs w:val="24"/>
          <w:lang w:eastAsia="hi-IN" w:bidi="hi-IN"/>
        </w:rPr>
        <w:t>очной формы обучения 2015, 2016, 2017, 2018   года набора соответственно</w:t>
      </w:r>
    </w:p>
    <w:p w:rsidR="002E52EE" w:rsidRPr="000F0C16" w:rsidRDefault="002E52EE" w:rsidP="002E52EE">
      <w:pPr>
        <w:widowControl/>
        <w:suppressAutoHyphens/>
        <w:autoSpaceDE/>
        <w:adjustRightInd/>
        <w:jc w:val="center"/>
        <w:rPr>
          <w:rFonts w:eastAsia="SimSun"/>
          <w:kern w:val="2"/>
          <w:sz w:val="24"/>
          <w:szCs w:val="24"/>
          <w:lang w:eastAsia="hi-IN" w:bidi="hi-IN"/>
        </w:rPr>
      </w:pPr>
      <w:r w:rsidRPr="000F0C16">
        <w:rPr>
          <w:rFonts w:eastAsia="SimSun"/>
          <w:kern w:val="2"/>
          <w:sz w:val="24"/>
          <w:szCs w:val="24"/>
          <w:lang w:eastAsia="hi-IN" w:bidi="hi-IN"/>
        </w:rPr>
        <w:t>заочной формы обучения 2014, 2015, 2016, 2017, 2018   года набора соответственно</w:t>
      </w:r>
    </w:p>
    <w:p w:rsidR="002E52EE" w:rsidRPr="000F0C16" w:rsidRDefault="002E52EE" w:rsidP="002E52EE">
      <w:pPr>
        <w:widowControl/>
        <w:suppressAutoHyphens/>
        <w:autoSpaceDE/>
        <w:adjustRightInd/>
        <w:jc w:val="center"/>
        <w:rPr>
          <w:rFonts w:eastAsia="SimSun"/>
          <w:kern w:val="2"/>
          <w:sz w:val="24"/>
          <w:szCs w:val="24"/>
          <w:lang w:eastAsia="hi-IN" w:bidi="hi-IN"/>
        </w:rPr>
      </w:pPr>
    </w:p>
    <w:p w:rsidR="002E52EE" w:rsidRPr="000F0C16" w:rsidRDefault="002E52EE" w:rsidP="002E52EE">
      <w:pPr>
        <w:widowControl/>
        <w:suppressAutoHyphens/>
        <w:autoSpaceDE/>
        <w:adjustRightInd/>
        <w:jc w:val="center"/>
        <w:rPr>
          <w:rFonts w:eastAsia="SimSun"/>
          <w:kern w:val="2"/>
          <w:sz w:val="24"/>
          <w:szCs w:val="24"/>
          <w:lang w:eastAsia="hi-IN" w:bidi="hi-IN"/>
        </w:rPr>
      </w:pPr>
      <w:r w:rsidRPr="000F0C16">
        <w:rPr>
          <w:rFonts w:eastAsia="SimSun"/>
          <w:kern w:val="2"/>
          <w:sz w:val="24"/>
          <w:szCs w:val="24"/>
          <w:lang w:eastAsia="hi-IN" w:bidi="hi-IN"/>
        </w:rPr>
        <w:t>на 2018/2019 учебный год</w:t>
      </w:r>
    </w:p>
    <w:p w:rsidR="002E52EE" w:rsidRPr="000F0C16" w:rsidRDefault="002E52EE" w:rsidP="002E52EE">
      <w:pPr>
        <w:widowControl/>
        <w:suppressAutoHyphens/>
        <w:autoSpaceDE/>
        <w:adjustRightInd/>
        <w:rPr>
          <w:rFonts w:eastAsia="SimSun"/>
          <w:b/>
          <w:kern w:val="2"/>
          <w:sz w:val="24"/>
          <w:szCs w:val="24"/>
          <w:lang w:eastAsia="hi-IN" w:bidi="hi-IN"/>
        </w:rPr>
      </w:pPr>
    </w:p>
    <w:p w:rsidR="002E52EE" w:rsidRPr="000F0C16" w:rsidRDefault="002E52EE" w:rsidP="002E52EE">
      <w:pPr>
        <w:suppressAutoHyphens/>
        <w:contextualSpacing/>
        <w:rPr>
          <w:rFonts w:eastAsia="SimSun"/>
          <w:kern w:val="2"/>
          <w:sz w:val="24"/>
          <w:szCs w:val="24"/>
          <w:lang w:eastAsia="hi-IN" w:bidi="hi-IN"/>
        </w:rPr>
      </w:pPr>
    </w:p>
    <w:p w:rsidR="002E52EE" w:rsidRPr="000F0C16" w:rsidRDefault="002E52EE" w:rsidP="002E52EE">
      <w:pPr>
        <w:suppressAutoHyphens/>
        <w:contextualSpacing/>
        <w:jc w:val="center"/>
        <w:rPr>
          <w:rFonts w:eastAsia="SimSun"/>
          <w:kern w:val="2"/>
          <w:sz w:val="24"/>
          <w:szCs w:val="24"/>
          <w:lang w:eastAsia="hi-IN" w:bidi="hi-IN"/>
        </w:rPr>
      </w:pPr>
    </w:p>
    <w:p w:rsidR="002E52EE" w:rsidRPr="000F0C16" w:rsidRDefault="002E52EE" w:rsidP="002E52EE">
      <w:pPr>
        <w:suppressAutoHyphens/>
        <w:contextualSpacing/>
        <w:jc w:val="center"/>
        <w:rPr>
          <w:rFonts w:eastAsia="SimSun"/>
          <w:kern w:val="2"/>
          <w:sz w:val="24"/>
          <w:szCs w:val="24"/>
          <w:lang w:eastAsia="hi-IN" w:bidi="hi-IN"/>
        </w:rPr>
      </w:pPr>
    </w:p>
    <w:p w:rsidR="002E52EE" w:rsidRPr="000F0C16" w:rsidRDefault="002E52EE" w:rsidP="002E52EE">
      <w:pPr>
        <w:suppressAutoHyphens/>
        <w:contextualSpacing/>
        <w:jc w:val="center"/>
        <w:rPr>
          <w:rFonts w:eastAsia="SimSun"/>
          <w:kern w:val="2"/>
          <w:sz w:val="24"/>
          <w:szCs w:val="24"/>
          <w:lang w:eastAsia="hi-IN" w:bidi="hi-IN"/>
        </w:rPr>
      </w:pPr>
    </w:p>
    <w:p w:rsidR="002E52EE" w:rsidRPr="000F0C16" w:rsidRDefault="002E52EE" w:rsidP="002E52EE">
      <w:pPr>
        <w:suppressAutoHyphens/>
        <w:contextualSpacing/>
        <w:rPr>
          <w:sz w:val="24"/>
          <w:szCs w:val="24"/>
        </w:rPr>
      </w:pPr>
      <w:r w:rsidRPr="000F0C16">
        <w:rPr>
          <w:rFonts w:eastAsia="SimSun"/>
          <w:kern w:val="2"/>
          <w:sz w:val="24"/>
          <w:szCs w:val="24"/>
          <w:lang w:eastAsia="hi-IN" w:bidi="hi-IN"/>
        </w:rPr>
        <w:t xml:space="preserve">                                                               </w:t>
      </w:r>
      <w:r w:rsidRPr="000F0C16">
        <w:rPr>
          <w:sz w:val="24"/>
          <w:szCs w:val="24"/>
        </w:rPr>
        <w:t>Омск 2018</w:t>
      </w:r>
    </w:p>
    <w:p w:rsidR="002E52EE" w:rsidRPr="000F0C16" w:rsidRDefault="002E52EE" w:rsidP="002E52EE">
      <w:pPr>
        <w:widowControl/>
        <w:autoSpaceDE/>
        <w:autoSpaceDN/>
        <w:adjustRightInd/>
        <w:jc w:val="both"/>
        <w:rPr>
          <w:spacing w:val="-3"/>
          <w:sz w:val="24"/>
          <w:szCs w:val="24"/>
          <w:lang w:eastAsia="en-US"/>
        </w:rPr>
      </w:pPr>
      <w:r w:rsidRPr="000F0C16">
        <w:rPr>
          <w:spacing w:val="-3"/>
          <w:sz w:val="24"/>
          <w:szCs w:val="24"/>
          <w:lang w:eastAsia="en-US"/>
        </w:rPr>
        <w:lastRenderedPageBreak/>
        <w:t>к.п.н., доцент _________________ /С.Х. Мухаметдинова/</w:t>
      </w:r>
    </w:p>
    <w:p w:rsidR="002E52EE" w:rsidRPr="000F0C16" w:rsidRDefault="002E52EE" w:rsidP="002E52EE">
      <w:pPr>
        <w:widowControl/>
        <w:autoSpaceDE/>
        <w:autoSpaceDN/>
        <w:adjustRightInd/>
        <w:jc w:val="both"/>
        <w:rPr>
          <w:spacing w:val="-3"/>
          <w:sz w:val="24"/>
          <w:szCs w:val="24"/>
          <w:lang w:eastAsia="en-US"/>
        </w:rPr>
      </w:pPr>
    </w:p>
    <w:p w:rsidR="002E52EE" w:rsidRPr="000F0C16" w:rsidRDefault="002E52EE" w:rsidP="002E52EE">
      <w:pPr>
        <w:widowControl/>
        <w:autoSpaceDE/>
        <w:autoSpaceDN/>
        <w:adjustRightInd/>
        <w:jc w:val="both"/>
        <w:rPr>
          <w:spacing w:val="-3"/>
          <w:sz w:val="24"/>
          <w:szCs w:val="24"/>
          <w:lang w:eastAsia="en-US"/>
        </w:rPr>
      </w:pPr>
      <w:r w:rsidRPr="000F0C16">
        <w:rPr>
          <w:spacing w:val="-3"/>
          <w:sz w:val="24"/>
          <w:szCs w:val="24"/>
          <w:lang w:eastAsia="en-US"/>
        </w:rPr>
        <w:t>Рабочая программа дисциплины одобрена на заседании кафедры  «Информатики, математики и естественнонаучных дисциплин»</w:t>
      </w:r>
    </w:p>
    <w:p w:rsidR="002E52EE" w:rsidRPr="000F0C16" w:rsidRDefault="002E52EE" w:rsidP="002E52EE">
      <w:pPr>
        <w:widowControl/>
        <w:autoSpaceDE/>
        <w:autoSpaceDN/>
        <w:adjustRightInd/>
        <w:jc w:val="both"/>
        <w:rPr>
          <w:spacing w:val="-3"/>
          <w:sz w:val="24"/>
          <w:szCs w:val="24"/>
          <w:lang w:eastAsia="en-US"/>
        </w:rPr>
      </w:pPr>
      <w:r w:rsidRPr="000F0C16">
        <w:rPr>
          <w:spacing w:val="-3"/>
          <w:sz w:val="24"/>
          <w:szCs w:val="24"/>
          <w:lang w:eastAsia="en-US"/>
        </w:rPr>
        <w:t>Протокол от 31.08. 2018 г.  №  1</w:t>
      </w:r>
    </w:p>
    <w:p w:rsidR="002E52EE" w:rsidRPr="000F0C16" w:rsidRDefault="002E52EE" w:rsidP="002E52EE">
      <w:pPr>
        <w:widowControl/>
        <w:autoSpaceDE/>
        <w:autoSpaceDN/>
        <w:adjustRightInd/>
        <w:jc w:val="both"/>
        <w:rPr>
          <w:spacing w:val="-3"/>
          <w:sz w:val="24"/>
          <w:szCs w:val="24"/>
          <w:lang w:eastAsia="en-US"/>
        </w:rPr>
      </w:pPr>
    </w:p>
    <w:p w:rsidR="002E52EE" w:rsidRPr="000F0C16" w:rsidRDefault="002E52EE" w:rsidP="002E52EE">
      <w:pPr>
        <w:widowControl/>
        <w:autoSpaceDE/>
        <w:autoSpaceDN/>
        <w:adjustRightInd/>
        <w:jc w:val="both"/>
        <w:rPr>
          <w:spacing w:val="-3"/>
          <w:sz w:val="24"/>
          <w:szCs w:val="24"/>
          <w:lang w:eastAsia="en-US"/>
        </w:rPr>
      </w:pPr>
    </w:p>
    <w:p w:rsidR="002E52EE" w:rsidRPr="000F0C16" w:rsidRDefault="002E52EE" w:rsidP="002E52EE">
      <w:pPr>
        <w:widowControl/>
        <w:autoSpaceDE/>
        <w:autoSpaceDN/>
        <w:adjustRightInd/>
        <w:jc w:val="both"/>
        <w:rPr>
          <w:spacing w:val="-3"/>
          <w:sz w:val="24"/>
          <w:szCs w:val="24"/>
          <w:lang w:eastAsia="en-US"/>
        </w:rPr>
      </w:pPr>
      <w:r w:rsidRPr="000F0C16">
        <w:rPr>
          <w:spacing w:val="-3"/>
          <w:sz w:val="24"/>
          <w:szCs w:val="24"/>
          <w:lang w:eastAsia="en-US"/>
        </w:rPr>
        <w:t>Зав. кафедрой  к.п.н., профессор_________________ /О.Н. Лучко/</w:t>
      </w:r>
    </w:p>
    <w:p w:rsidR="002E52EE" w:rsidRPr="000F0C16" w:rsidRDefault="002E52EE" w:rsidP="002E52EE">
      <w:pPr>
        <w:widowControl/>
        <w:autoSpaceDE/>
        <w:autoSpaceDN/>
        <w:adjustRightInd/>
        <w:spacing w:after="200" w:line="276" w:lineRule="auto"/>
        <w:jc w:val="center"/>
        <w:rPr>
          <w:sz w:val="24"/>
          <w:szCs w:val="24"/>
        </w:rPr>
      </w:pPr>
      <w:r w:rsidRPr="000F0C16">
        <w:rPr>
          <w:spacing w:val="-3"/>
          <w:sz w:val="24"/>
          <w:szCs w:val="24"/>
          <w:lang w:eastAsia="en-US"/>
        </w:rPr>
        <w:br w:type="page"/>
      </w:r>
    </w:p>
    <w:p w:rsidR="00DF1076" w:rsidRPr="000F0C16" w:rsidRDefault="00DF1076" w:rsidP="002E52EE">
      <w:pPr>
        <w:widowControl/>
        <w:autoSpaceDE/>
        <w:autoSpaceDN/>
        <w:adjustRightInd/>
        <w:spacing w:after="200" w:line="276" w:lineRule="auto"/>
        <w:jc w:val="center"/>
        <w:rPr>
          <w:rFonts w:eastAsia="SimSun"/>
          <w:b/>
          <w:kern w:val="2"/>
          <w:sz w:val="24"/>
          <w:szCs w:val="24"/>
          <w:lang w:eastAsia="hi-IN" w:bidi="hi-IN"/>
        </w:rPr>
      </w:pPr>
      <w:r w:rsidRPr="000F0C16">
        <w:rPr>
          <w:rFonts w:eastAsia="SimSun"/>
          <w:b/>
          <w:kern w:val="2"/>
          <w:sz w:val="24"/>
          <w:szCs w:val="24"/>
          <w:lang w:eastAsia="hi-IN" w:bidi="hi-IN"/>
        </w:rPr>
        <w:lastRenderedPageBreak/>
        <w:t>СОДЕРЖАНИЕ</w:t>
      </w:r>
    </w:p>
    <w:p w:rsidR="00DF1076" w:rsidRPr="000F0C16" w:rsidRDefault="00DF1076" w:rsidP="00DF1076">
      <w:pPr>
        <w:jc w:val="center"/>
        <w:rPr>
          <w:rFonts w:eastAsia="SimSun"/>
          <w:kern w:val="2"/>
          <w:sz w:val="24"/>
          <w:szCs w:val="24"/>
          <w:lang w:eastAsia="hi-IN" w:bidi="hi-IN"/>
        </w:rPr>
      </w:pPr>
    </w:p>
    <w:tbl>
      <w:tblPr>
        <w:tblW w:w="9345" w:type="dxa"/>
        <w:tblLook w:val="04A0" w:firstRow="1" w:lastRow="0" w:firstColumn="1" w:lastColumn="0" w:noHBand="0" w:noVBand="1"/>
      </w:tblPr>
      <w:tblGrid>
        <w:gridCol w:w="562"/>
        <w:gridCol w:w="8080"/>
        <w:gridCol w:w="703"/>
      </w:tblGrid>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1</w:t>
            </w:r>
          </w:p>
        </w:tc>
        <w:tc>
          <w:tcPr>
            <w:tcW w:w="8080" w:type="dxa"/>
            <w:hideMark/>
          </w:tcPr>
          <w:p w:rsidR="002E52EE" w:rsidRPr="000F0C16" w:rsidRDefault="002E52EE" w:rsidP="00330957">
            <w:pPr>
              <w:jc w:val="both"/>
              <w:rPr>
                <w:sz w:val="24"/>
                <w:szCs w:val="24"/>
              </w:rPr>
            </w:pPr>
            <w:r w:rsidRPr="000F0C16">
              <w:rPr>
                <w:sz w:val="24"/>
                <w:szCs w:val="24"/>
              </w:rPr>
              <w:t>Наименование дисциплины</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2</w:t>
            </w:r>
          </w:p>
        </w:tc>
        <w:tc>
          <w:tcPr>
            <w:tcW w:w="8080" w:type="dxa"/>
            <w:hideMark/>
          </w:tcPr>
          <w:p w:rsidR="002E52EE" w:rsidRPr="000F0C16" w:rsidRDefault="002E52EE" w:rsidP="00330957">
            <w:pPr>
              <w:jc w:val="both"/>
              <w:rPr>
                <w:sz w:val="24"/>
                <w:szCs w:val="24"/>
              </w:rPr>
            </w:pPr>
            <w:r w:rsidRPr="000F0C16">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3</w:t>
            </w:r>
          </w:p>
        </w:tc>
        <w:tc>
          <w:tcPr>
            <w:tcW w:w="8080" w:type="dxa"/>
            <w:hideMark/>
          </w:tcPr>
          <w:p w:rsidR="002E52EE" w:rsidRPr="000F0C16" w:rsidRDefault="002E52EE" w:rsidP="00330957">
            <w:pPr>
              <w:jc w:val="both"/>
              <w:rPr>
                <w:sz w:val="24"/>
                <w:szCs w:val="24"/>
              </w:rPr>
            </w:pPr>
            <w:r w:rsidRPr="000F0C16">
              <w:rPr>
                <w:sz w:val="24"/>
                <w:szCs w:val="24"/>
              </w:rPr>
              <w:t>Указание места дисциплины в структуре образовательной программы</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4</w:t>
            </w:r>
          </w:p>
        </w:tc>
        <w:tc>
          <w:tcPr>
            <w:tcW w:w="8080" w:type="dxa"/>
            <w:hideMark/>
          </w:tcPr>
          <w:p w:rsidR="002E52EE" w:rsidRPr="000F0C16" w:rsidRDefault="002E52EE" w:rsidP="00330957">
            <w:pPr>
              <w:jc w:val="both"/>
              <w:rPr>
                <w:spacing w:val="4"/>
                <w:sz w:val="24"/>
                <w:szCs w:val="24"/>
              </w:rPr>
            </w:pPr>
            <w:r w:rsidRPr="000F0C1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5</w:t>
            </w:r>
          </w:p>
        </w:tc>
        <w:tc>
          <w:tcPr>
            <w:tcW w:w="8080" w:type="dxa"/>
            <w:hideMark/>
          </w:tcPr>
          <w:p w:rsidR="002E52EE" w:rsidRPr="000F0C16" w:rsidRDefault="002E52EE" w:rsidP="00330957">
            <w:pPr>
              <w:jc w:val="both"/>
              <w:rPr>
                <w:sz w:val="24"/>
                <w:szCs w:val="24"/>
              </w:rPr>
            </w:pPr>
            <w:r w:rsidRPr="000F0C1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6</w:t>
            </w:r>
          </w:p>
        </w:tc>
        <w:tc>
          <w:tcPr>
            <w:tcW w:w="8080" w:type="dxa"/>
            <w:hideMark/>
          </w:tcPr>
          <w:p w:rsidR="002E52EE" w:rsidRPr="000F0C16" w:rsidRDefault="002E52EE" w:rsidP="00330957">
            <w:pPr>
              <w:jc w:val="both"/>
              <w:rPr>
                <w:sz w:val="24"/>
                <w:szCs w:val="24"/>
              </w:rPr>
            </w:pPr>
            <w:r w:rsidRPr="000F0C16">
              <w:rPr>
                <w:sz w:val="24"/>
                <w:szCs w:val="24"/>
              </w:rPr>
              <w:t>Перечень учебно-методического обеспечения для самостоятельной работы обучающихся по дисциплине</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7</w:t>
            </w:r>
          </w:p>
        </w:tc>
        <w:tc>
          <w:tcPr>
            <w:tcW w:w="8080" w:type="dxa"/>
            <w:hideMark/>
          </w:tcPr>
          <w:p w:rsidR="002E52EE" w:rsidRPr="000F0C16" w:rsidRDefault="002E52EE" w:rsidP="00E670FA">
            <w:pPr>
              <w:jc w:val="both"/>
              <w:rPr>
                <w:sz w:val="24"/>
                <w:szCs w:val="24"/>
              </w:rPr>
            </w:pPr>
            <w:r w:rsidRPr="000F0C16">
              <w:rPr>
                <w:sz w:val="24"/>
                <w:szCs w:val="24"/>
              </w:rPr>
              <w:t>Перечень основной и дополнительной учебной литературы, необходимой для освоения дисциплины</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8</w:t>
            </w:r>
          </w:p>
        </w:tc>
        <w:tc>
          <w:tcPr>
            <w:tcW w:w="8080" w:type="dxa"/>
            <w:hideMark/>
          </w:tcPr>
          <w:p w:rsidR="002E52EE" w:rsidRPr="000F0C16" w:rsidRDefault="002E52EE" w:rsidP="00E670FA">
            <w:pPr>
              <w:jc w:val="both"/>
              <w:rPr>
                <w:sz w:val="24"/>
                <w:szCs w:val="24"/>
              </w:rPr>
            </w:pPr>
            <w:r w:rsidRPr="000F0C16">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9</w:t>
            </w:r>
          </w:p>
        </w:tc>
        <w:tc>
          <w:tcPr>
            <w:tcW w:w="8080" w:type="dxa"/>
            <w:hideMark/>
          </w:tcPr>
          <w:p w:rsidR="002E52EE" w:rsidRPr="000F0C16" w:rsidRDefault="002E52EE" w:rsidP="00E670FA">
            <w:pPr>
              <w:jc w:val="both"/>
              <w:rPr>
                <w:sz w:val="24"/>
                <w:szCs w:val="24"/>
              </w:rPr>
            </w:pPr>
            <w:r w:rsidRPr="000F0C16">
              <w:rPr>
                <w:sz w:val="24"/>
                <w:szCs w:val="24"/>
              </w:rPr>
              <w:t>Методические указания для обучающихся по освоению дисциплины</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10</w:t>
            </w:r>
          </w:p>
        </w:tc>
        <w:tc>
          <w:tcPr>
            <w:tcW w:w="8080" w:type="dxa"/>
            <w:hideMark/>
          </w:tcPr>
          <w:p w:rsidR="002E52EE" w:rsidRPr="000F0C16" w:rsidRDefault="002E52EE" w:rsidP="00E670FA">
            <w:pPr>
              <w:jc w:val="both"/>
              <w:rPr>
                <w:sz w:val="24"/>
                <w:szCs w:val="24"/>
              </w:rPr>
            </w:pPr>
            <w:r w:rsidRPr="000F0C1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2E52EE" w:rsidRPr="000F0C16" w:rsidRDefault="002E52EE" w:rsidP="00330957">
            <w:pPr>
              <w:jc w:val="center"/>
              <w:rPr>
                <w:sz w:val="24"/>
                <w:szCs w:val="24"/>
              </w:rPr>
            </w:pPr>
          </w:p>
        </w:tc>
      </w:tr>
      <w:tr w:rsidR="002E52EE" w:rsidRPr="000F0C16" w:rsidTr="002E52EE">
        <w:tc>
          <w:tcPr>
            <w:tcW w:w="562" w:type="dxa"/>
            <w:hideMark/>
          </w:tcPr>
          <w:p w:rsidR="002E52EE" w:rsidRPr="000F0C16" w:rsidRDefault="002E52EE" w:rsidP="00330957">
            <w:pPr>
              <w:jc w:val="center"/>
              <w:rPr>
                <w:sz w:val="24"/>
                <w:szCs w:val="24"/>
              </w:rPr>
            </w:pPr>
            <w:r w:rsidRPr="000F0C16">
              <w:rPr>
                <w:sz w:val="24"/>
                <w:szCs w:val="24"/>
              </w:rPr>
              <w:t>11</w:t>
            </w:r>
          </w:p>
        </w:tc>
        <w:tc>
          <w:tcPr>
            <w:tcW w:w="8080" w:type="dxa"/>
            <w:hideMark/>
          </w:tcPr>
          <w:p w:rsidR="002E52EE" w:rsidRPr="000F0C16" w:rsidRDefault="002E52EE" w:rsidP="00E670FA">
            <w:pPr>
              <w:jc w:val="both"/>
              <w:rPr>
                <w:sz w:val="24"/>
                <w:szCs w:val="24"/>
              </w:rPr>
            </w:pPr>
            <w:r w:rsidRPr="000F0C16">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2E52EE" w:rsidRPr="000F0C16" w:rsidRDefault="002E52EE" w:rsidP="00330957">
            <w:pPr>
              <w:jc w:val="center"/>
              <w:rPr>
                <w:sz w:val="24"/>
                <w:szCs w:val="24"/>
              </w:rPr>
            </w:pPr>
          </w:p>
        </w:tc>
      </w:tr>
    </w:tbl>
    <w:p w:rsidR="001A6533" w:rsidRPr="000F0C16" w:rsidRDefault="001A6533" w:rsidP="00DF1076">
      <w:pPr>
        <w:spacing w:after="160" w:line="256" w:lineRule="auto"/>
        <w:rPr>
          <w:b/>
          <w:sz w:val="24"/>
          <w:szCs w:val="24"/>
        </w:rPr>
      </w:pPr>
    </w:p>
    <w:p w:rsidR="00DF1076" w:rsidRPr="000F0C16" w:rsidRDefault="00DF1076" w:rsidP="001A6533">
      <w:pPr>
        <w:spacing w:after="160" w:line="256" w:lineRule="auto"/>
        <w:rPr>
          <w:b/>
          <w:sz w:val="24"/>
          <w:szCs w:val="24"/>
        </w:rPr>
      </w:pPr>
      <w:r w:rsidRPr="000F0C16">
        <w:rPr>
          <w:b/>
          <w:sz w:val="24"/>
          <w:szCs w:val="24"/>
        </w:rPr>
        <w:br w:type="page"/>
      </w:r>
    </w:p>
    <w:p w:rsidR="002933E5" w:rsidRPr="000F0C16" w:rsidRDefault="002933E5" w:rsidP="00951F6B">
      <w:pPr>
        <w:widowControl/>
        <w:autoSpaceDE/>
        <w:autoSpaceDN/>
        <w:adjustRightInd/>
        <w:spacing w:line="276" w:lineRule="auto"/>
        <w:ind w:firstLine="708"/>
        <w:rPr>
          <w:spacing w:val="-3"/>
          <w:sz w:val="24"/>
          <w:szCs w:val="24"/>
          <w:lang w:eastAsia="en-US"/>
        </w:rPr>
      </w:pPr>
      <w:r w:rsidRPr="000F0C16">
        <w:rPr>
          <w:b/>
          <w:i/>
          <w:spacing w:val="-3"/>
          <w:sz w:val="24"/>
          <w:szCs w:val="24"/>
          <w:lang w:eastAsia="en-US"/>
        </w:rPr>
        <w:lastRenderedPageBreak/>
        <w:t xml:space="preserve">Рабочая программа дисциплины составлена </w:t>
      </w:r>
      <w:r w:rsidRPr="000F0C16">
        <w:rPr>
          <w:b/>
          <w:i/>
          <w:sz w:val="24"/>
          <w:szCs w:val="24"/>
          <w:lang w:eastAsia="en-US"/>
        </w:rPr>
        <w:t>в соответствии с:</w:t>
      </w:r>
    </w:p>
    <w:p w:rsidR="002933E5" w:rsidRPr="000F0C16" w:rsidRDefault="002933E5" w:rsidP="00A76E53">
      <w:pPr>
        <w:widowControl/>
        <w:autoSpaceDE/>
        <w:autoSpaceDN/>
        <w:adjustRightInd/>
        <w:ind w:firstLine="709"/>
        <w:jc w:val="both"/>
        <w:rPr>
          <w:sz w:val="24"/>
          <w:szCs w:val="24"/>
          <w:lang w:eastAsia="en-US"/>
        </w:rPr>
      </w:pPr>
      <w:r w:rsidRPr="000F0C16">
        <w:rPr>
          <w:sz w:val="24"/>
          <w:szCs w:val="24"/>
          <w:lang w:eastAsia="en-US"/>
        </w:rPr>
        <w:t>- Федеральным законом Российской Федерации от 29.12.2012 № 273-ФЗ «Об образовании в Российской Федерации»;</w:t>
      </w:r>
    </w:p>
    <w:p w:rsidR="005C20F0" w:rsidRPr="000F0C16" w:rsidRDefault="005C20F0" w:rsidP="00A76E53">
      <w:pPr>
        <w:ind w:firstLine="709"/>
        <w:jc w:val="both"/>
        <w:rPr>
          <w:sz w:val="24"/>
          <w:szCs w:val="24"/>
        </w:rPr>
      </w:pPr>
      <w:r w:rsidRPr="000F0C16">
        <w:rPr>
          <w:sz w:val="24"/>
          <w:szCs w:val="24"/>
        </w:rPr>
        <w:t xml:space="preserve">- Федеральным государственным образовательным стандартом высшего образования </w:t>
      </w:r>
      <w:r w:rsidR="004A68C9" w:rsidRPr="000F0C16">
        <w:rPr>
          <w:sz w:val="24"/>
          <w:szCs w:val="24"/>
        </w:rPr>
        <w:t>по направлению подготовки 09.03.03 Прикладная информатика (уровень бакалавриата)</w:t>
      </w:r>
      <w:r w:rsidRPr="000F0C16">
        <w:rPr>
          <w:sz w:val="24"/>
          <w:szCs w:val="24"/>
        </w:rPr>
        <w:t xml:space="preserve">, утвержденного </w:t>
      </w:r>
      <w:r w:rsidR="004A68C9" w:rsidRPr="000F0C16">
        <w:rPr>
          <w:sz w:val="24"/>
          <w:szCs w:val="24"/>
        </w:rPr>
        <w:t>П</w:t>
      </w:r>
      <w:r w:rsidRPr="000F0C16">
        <w:rPr>
          <w:sz w:val="24"/>
          <w:szCs w:val="24"/>
        </w:rPr>
        <w:t xml:space="preserve">риказом Минобрнауки России </w:t>
      </w:r>
      <w:r w:rsidR="004A68C9" w:rsidRPr="000F0C16">
        <w:rPr>
          <w:sz w:val="24"/>
          <w:szCs w:val="24"/>
        </w:rPr>
        <w:t xml:space="preserve">от 12.03.2015 N 207 </w:t>
      </w:r>
      <w:r w:rsidRPr="000F0C16">
        <w:rPr>
          <w:sz w:val="24"/>
          <w:szCs w:val="24"/>
        </w:rPr>
        <w:t xml:space="preserve">(зарегистрирован в </w:t>
      </w:r>
      <w:r w:rsidR="004A68C9" w:rsidRPr="000F0C16">
        <w:rPr>
          <w:sz w:val="24"/>
          <w:szCs w:val="24"/>
        </w:rPr>
        <w:t>Минюсте России 27.03.2015 N 36589</w:t>
      </w:r>
      <w:r w:rsidRPr="000F0C16">
        <w:rPr>
          <w:sz w:val="24"/>
          <w:szCs w:val="24"/>
        </w:rPr>
        <w:t>) (далее - ФГОС ВО, Федеральный государственный образовательный стандарт высшего образования);</w:t>
      </w:r>
    </w:p>
    <w:p w:rsidR="008523F1" w:rsidRPr="000F0C16" w:rsidRDefault="002933E5" w:rsidP="008523F1">
      <w:pPr>
        <w:widowControl/>
        <w:autoSpaceDE/>
        <w:autoSpaceDN/>
        <w:adjustRightInd/>
        <w:ind w:firstLine="709"/>
        <w:jc w:val="both"/>
        <w:rPr>
          <w:sz w:val="24"/>
          <w:szCs w:val="24"/>
          <w:lang w:eastAsia="en-US"/>
        </w:rPr>
      </w:pPr>
      <w:r w:rsidRPr="000F0C16">
        <w:rPr>
          <w:sz w:val="24"/>
          <w:szCs w:val="24"/>
          <w:lang w:eastAsia="en-US"/>
        </w:rPr>
        <w:t xml:space="preserve">- </w:t>
      </w:r>
      <w:r w:rsidR="008523F1" w:rsidRPr="000F0C16">
        <w:rPr>
          <w:sz w:val="24"/>
          <w:szCs w:val="24"/>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008523F1" w:rsidRPr="000F0C16">
        <w:rPr>
          <w:i/>
          <w:iCs/>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008523F1" w:rsidRPr="000F0C16">
        <w:rPr>
          <w:sz w:val="24"/>
          <w:szCs w:val="24"/>
          <w:lang w:eastAsia="en-US"/>
        </w:rPr>
        <w:t>).</w:t>
      </w:r>
    </w:p>
    <w:p w:rsidR="008523F1" w:rsidRPr="000F0C16" w:rsidRDefault="008523F1" w:rsidP="008523F1">
      <w:pPr>
        <w:widowControl/>
        <w:autoSpaceDE/>
        <w:autoSpaceDN/>
        <w:adjustRightInd/>
        <w:ind w:firstLine="709"/>
        <w:jc w:val="both"/>
        <w:rPr>
          <w:sz w:val="24"/>
          <w:szCs w:val="24"/>
          <w:lang w:eastAsia="en-US"/>
        </w:rPr>
      </w:pPr>
      <w:r w:rsidRPr="000F0C16">
        <w:rPr>
          <w:sz w:val="24"/>
          <w:szCs w:val="24"/>
          <w:lang w:eastAsia="en-US"/>
        </w:rPr>
        <w:t>Рабочая программа дисциплины составлена в соответствии с локальными нормативными актами ЧУ ОО ВО «</w:t>
      </w:r>
      <w:r w:rsidRPr="000F0C16">
        <w:rPr>
          <w:b/>
          <w:bCs/>
          <w:sz w:val="24"/>
          <w:szCs w:val="24"/>
          <w:lang w:eastAsia="en-US"/>
        </w:rPr>
        <w:t>Омская гуманитарная академия</w:t>
      </w:r>
      <w:r w:rsidRPr="000F0C16">
        <w:rPr>
          <w:sz w:val="24"/>
          <w:szCs w:val="24"/>
          <w:lang w:eastAsia="en-US"/>
        </w:rPr>
        <w:t>» (</w:t>
      </w:r>
      <w:r w:rsidRPr="000F0C16">
        <w:rPr>
          <w:i/>
          <w:iCs/>
          <w:sz w:val="24"/>
          <w:szCs w:val="24"/>
          <w:lang w:eastAsia="en-US"/>
        </w:rPr>
        <w:t>далее – Академия; ОмГА</w:t>
      </w:r>
      <w:r w:rsidRPr="000F0C16">
        <w:rPr>
          <w:sz w:val="24"/>
          <w:szCs w:val="24"/>
          <w:lang w:eastAsia="en-US"/>
        </w:rPr>
        <w:t>):</w:t>
      </w:r>
    </w:p>
    <w:p w:rsidR="008523F1" w:rsidRPr="000F0C16" w:rsidRDefault="008523F1" w:rsidP="008523F1">
      <w:pPr>
        <w:widowControl/>
        <w:autoSpaceDE/>
        <w:autoSpaceDN/>
        <w:adjustRightInd/>
        <w:ind w:firstLine="709"/>
        <w:jc w:val="both"/>
        <w:rPr>
          <w:sz w:val="24"/>
          <w:szCs w:val="24"/>
          <w:lang w:eastAsia="en-US"/>
        </w:rPr>
      </w:pPr>
      <w:r w:rsidRPr="000F0C1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523F1" w:rsidRPr="000F0C16" w:rsidRDefault="008523F1" w:rsidP="008523F1">
      <w:pPr>
        <w:widowControl/>
        <w:autoSpaceDE/>
        <w:autoSpaceDN/>
        <w:adjustRightInd/>
        <w:ind w:firstLine="709"/>
        <w:jc w:val="both"/>
        <w:rPr>
          <w:sz w:val="24"/>
          <w:szCs w:val="24"/>
          <w:lang w:eastAsia="en-US"/>
        </w:rPr>
      </w:pPr>
      <w:r w:rsidRPr="000F0C16">
        <w:rPr>
          <w:sz w:val="24"/>
          <w:szCs w:val="24"/>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357B8" w:rsidRDefault="00D357B8" w:rsidP="00D357B8">
      <w:pPr>
        <w:widowControl/>
        <w:autoSpaceDE/>
        <w:adjustRightInd/>
        <w:ind w:firstLine="709"/>
        <w:jc w:val="both"/>
        <w:rPr>
          <w:sz w:val="24"/>
          <w:szCs w:val="24"/>
          <w:lang w:eastAsia="en-US"/>
        </w:rPr>
      </w:pPr>
      <w:r>
        <w:rPr>
          <w:sz w:val="24"/>
          <w:szCs w:val="24"/>
          <w:lang w:eastAsia="en-US"/>
        </w:rPr>
        <w:t>- «</w:t>
      </w:r>
      <w:r>
        <w:rPr>
          <w:sz w:val="24"/>
          <w:szCs w:val="24"/>
        </w:rPr>
        <w:t>Положением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w:t>
      </w:r>
      <w:r>
        <w:rPr>
          <w:sz w:val="24"/>
          <w:szCs w:val="24"/>
          <w:lang w:eastAsia="en-US"/>
        </w:rPr>
        <w:t>», одобренным на заседании Ученого совета от 29.01.2018 (протокол заседания № 7), Студенческого совета ОмГА от 26.01.2018 (протокол заседания № 7), утвержденным приказом ректора от 29.01.2018 №2а;</w:t>
      </w:r>
    </w:p>
    <w:p w:rsidR="008523F1" w:rsidRPr="000F0C16" w:rsidRDefault="008523F1" w:rsidP="008523F1">
      <w:pPr>
        <w:widowControl/>
        <w:autoSpaceDE/>
        <w:autoSpaceDN/>
        <w:adjustRightInd/>
        <w:ind w:firstLine="709"/>
        <w:jc w:val="both"/>
        <w:rPr>
          <w:sz w:val="24"/>
          <w:szCs w:val="24"/>
          <w:lang w:eastAsia="en-US"/>
        </w:rPr>
      </w:pPr>
      <w:r w:rsidRPr="000F0C1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523F1" w:rsidRPr="000F0C16" w:rsidRDefault="008523F1" w:rsidP="008523F1">
      <w:pPr>
        <w:widowControl/>
        <w:autoSpaceDE/>
        <w:autoSpaceDN/>
        <w:adjustRightInd/>
        <w:ind w:firstLine="709"/>
        <w:jc w:val="both"/>
        <w:rPr>
          <w:sz w:val="24"/>
          <w:szCs w:val="24"/>
          <w:lang w:eastAsia="en-US"/>
        </w:rPr>
      </w:pPr>
      <w:r w:rsidRPr="000F0C16">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E670FA" w:rsidRPr="000F0C16" w:rsidRDefault="0000190D" w:rsidP="00E670FA">
      <w:pPr>
        <w:widowControl/>
        <w:autoSpaceDE/>
        <w:autoSpaceDN/>
        <w:adjustRightInd/>
        <w:ind w:firstLine="709"/>
        <w:jc w:val="both"/>
        <w:rPr>
          <w:sz w:val="24"/>
          <w:szCs w:val="24"/>
          <w:lang w:eastAsia="en-US"/>
        </w:rPr>
      </w:pPr>
      <w:r>
        <w:rPr>
          <w:sz w:val="24"/>
          <w:szCs w:val="24"/>
          <w:lang w:eastAsia="en-US"/>
        </w:rPr>
        <w:t xml:space="preserve">- </w:t>
      </w:r>
      <w:r w:rsidR="001852FD" w:rsidRPr="000F0C16">
        <w:rPr>
          <w:sz w:val="24"/>
          <w:szCs w:val="24"/>
          <w:lang w:eastAsia="en-US"/>
        </w:rPr>
        <w:t xml:space="preserve">учебным планом по основной профессиональной образовательной программе высшего образования – программе бакалавриата </w:t>
      </w:r>
      <w:r w:rsidR="001852FD" w:rsidRPr="000F0C16">
        <w:rPr>
          <w:sz w:val="24"/>
          <w:szCs w:val="24"/>
        </w:rPr>
        <w:t xml:space="preserve">по направлению подготовки </w:t>
      </w:r>
      <w:r w:rsidR="001852FD" w:rsidRPr="000F0C16">
        <w:rPr>
          <w:rFonts w:eastAsia="Courier New"/>
          <w:sz w:val="24"/>
          <w:szCs w:val="24"/>
          <w:lang w:bidi="ru-RU"/>
        </w:rPr>
        <w:t xml:space="preserve">09.03.03 Прикладная информатика </w:t>
      </w:r>
      <w:r w:rsidR="001852FD" w:rsidRPr="000F0C16">
        <w:rPr>
          <w:sz w:val="24"/>
          <w:szCs w:val="24"/>
        </w:rPr>
        <w:t>(уровень бакалавриата), направленность (профиль) программы «</w:t>
      </w:r>
      <w:r w:rsidR="002E6C77">
        <w:rPr>
          <w:sz w:val="24"/>
          <w:szCs w:val="24"/>
        </w:rPr>
        <w:t>Автоматизированные системы обработки информации и управления</w:t>
      </w:r>
      <w:r w:rsidR="001852FD" w:rsidRPr="000F0C16">
        <w:rPr>
          <w:sz w:val="24"/>
          <w:szCs w:val="24"/>
        </w:rPr>
        <w:t xml:space="preserve">»; </w:t>
      </w:r>
      <w:r w:rsidR="001852FD" w:rsidRPr="000F0C16">
        <w:rPr>
          <w:sz w:val="24"/>
          <w:szCs w:val="24"/>
          <w:lang w:eastAsia="en-US"/>
        </w:rPr>
        <w:t xml:space="preserve">форма обучения – </w:t>
      </w:r>
      <w:r w:rsidR="00E670FA" w:rsidRPr="000F0C16">
        <w:rPr>
          <w:sz w:val="24"/>
          <w:szCs w:val="24"/>
          <w:lang w:eastAsia="en-US"/>
        </w:rPr>
        <w:t>очная на 2018/2019 учебный год,</w:t>
      </w:r>
      <w:r w:rsidR="00E670FA" w:rsidRPr="000F0C16">
        <w:rPr>
          <w:sz w:val="24"/>
          <w:szCs w:val="24"/>
        </w:rPr>
        <w:t xml:space="preserve"> </w:t>
      </w:r>
      <w:r w:rsidR="00E670FA" w:rsidRPr="000F0C16">
        <w:rPr>
          <w:sz w:val="24"/>
          <w:szCs w:val="24"/>
          <w:lang w:eastAsia="en-US"/>
        </w:rPr>
        <w:t>утвержденным приказом ректора от 31.08.2018 № 92;</w:t>
      </w:r>
    </w:p>
    <w:p w:rsidR="00E670FA" w:rsidRPr="000F0C16" w:rsidRDefault="001852FD" w:rsidP="00E670FA">
      <w:pPr>
        <w:snapToGrid w:val="0"/>
        <w:ind w:firstLine="709"/>
        <w:jc w:val="both"/>
        <w:rPr>
          <w:sz w:val="24"/>
          <w:szCs w:val="24"/>
        </w:rPr>
      </w:pPr>
      <w:r w:rsidRPr="000F0C1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0F0C16">
        <w:rPr>
          <w:rFonts w:eastAsia="Courier New"/>
          <w:sz w:val="24"/>
          <w:szCs w:val="24"/>
          <w:lang w:bidi="ru-RU"/>
        </w:rPr>
        <w:t>09.03.03 Прикладная информатика</w:t>
      </w:r>
      <w:r w:rsidRPr="000F0C16">
        <w:rPr>
          <w:sz w:val="24"/>
          <w:szCs w:val="24"/>
        </w:rPr>
        <w:t xml:space="preserve"> (уровень бакалавриата), направленность (профиль) программы «</w:t>
      </w:r>
      <w:r w:rsidR="002E6C77">
        <w:rPr>
          <w:sz w:val="24"/>
          <w:szCs w:val="24"/>
        </w:rPr>
        <w:t>Автоматизированные системы обработки информации и управления</w:t>
      </w:r>
      <w:r w:rsidRPr="000F0C16">
        <w:rPr>
          <w:sz w:val="24"/>
          <w:szCs w:val="24"/>
        </w:rPr>
        <w:t xml:space="preserve">»; форма обучения – </w:t>
      </w:r>
      <w:r w:rsidR="00E670FA" w:rsidRPr="000F0C16">
        <w:rPr>
          <w:sz w:val="24"/>
          <w:szCs w:val="24"/>
        </w:rPr>
        <w:lastRenderedPageBreak/>
        <w:t xml:space="preserve">заочная на 2018/2019 учебный год, </w:t>
      </w:r>
      <w:r w:rsidR="00E670FA" w:rsidRPr="000F0C16">
        <w:rPr>
          <w:sz w:val="24"/>
          <w:szCs w:val="24"/>
          <w:lang w:eastAsia="en-US"/>
        </w:rPr>
        <w:t>утвержденным приказом ректора от 31.08.2018 № 92;</w:t>
      </w:r>
    </w:p>
    <w:p w:rsidR="00A76E53" w:rsidRPr="000F0C16" w:rsidRDefault="00A76E53" w:rsidP="00E670FA">
      <w:pPr>
        <w:widowControl/>
        <w:autoSpaceDE/>
        <w:autoSpaceDN/>
        <w:adjustRightInd/>
        <w:ind w:firstLine="709"/>
        <w:jc w:val="both"/>
        <w:rPr>
          <w:sz w:val="24"/>
          <w:szCs w:val="24"/>
        </w:rPr>
      </w:pPr>
      <w:r w:rsidRPr="000F0C1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C42460" w:rsidRPr="000F0C16">
        <w:rPr>
          <w:b/>
          <w:bCs/>
          <w:sz w:val="24"/>
          <w:szCs w:val="24"/>
        </w:rPr>
        <w:t>Б1.Б.06 «Математика»</w:t>
      </w:r>
      <w:r w:rsidRPr="000F0C16">
        <w:rPr>
          <w:b/>
          <w:sz w:val="24"/>
          <w:szCs w:val="24"/>
        </w:rPr>
        <w:t xml:space="preserve">  в тече</w:t>
      </w:r>
      <w:r w:rsidR="009F4070" w:rsidRPr="000F0C16">
        <w:rPr>
          <w:b/>
          <w:sz w:val="24"/>
          <w:szCs w:val="24"/>
        </w:rPr>
        <w:t xml:space="preserve">ние </w:t>
      </w:r>
      <w:r w:rsidR="00E670FA" w:rsidRPr="000F0C16">
        <w:rPr>
          <w:b/>
          <w:sz w:val="24"/>
          <w:szCs w:val="24"/>
        </w:rPr>
        <w:t xml:space="preserve">2018/2019 </w:t>
      </w:r>
      <w:r w:rsidRPr="000F0C16">
        <w:rPr>
          <w:b/>
          <w:sz w:val="24"/>
          <w:szCs w:val="24"/>
        </w:rPr>
        <w:t>учебного года:</w:t>
      </w:r>
    </w:p>
    <w:p w:rsidR="00A76E53" w:rsidRPr="000F0C16" w:rsidRDefault="00A76E53" w:rsidP="009F4070">
      <w:pPr>
        <w:ind w:firstLine="709"/>
        <w:jc w:val="both"/>
        <w:rPr>
          <w:sz w:val="24"/>
          <w:szCs w:val="24"/>
        </w:rPr>
      </w:pPr>
      <w:r w:rsidRPr="000F0C1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9F4070" w:rsidRPr="000F0C16">
        <w:rPr>
          <w:b/>
          <w:sz w:val="24"/>
          <w:szCs w:val="24"/>
        </w:rPr>
        <w:t>09.03.03 Прикладная информатика</w:t>
      </w:r>
      <w:r w:rsidR="009F4070" w:rsidRPr="000F0C16">
        <w:rPr>
          <w:sz w:val="24"/>
          <w:szCs w:val="24"/>
        </w:rPr>
        <w:t xml:space="preserve"> (уровень бакалавриата), направленность (профиль) программы «</w:t>
      </w:r>
      <w:r w:rsidR="002E6C77">
        <w:rPr>
          <w:b/>
          <w:sz w:val="24"/>
          <w:szCs w:val="24"/>
        </w:rPr>
        <w:t>Автоматизированные системы обработки информации и управления</w:t>
      </w:r>
      <w:r w:rsidR="009F4070" w:rsidRPr="000F0C16">
        <w:rPr>
          <w:sz w:val="24"/>
          <w:szCs w:val="24"/>
        </w:rPr>
        <w:t>»</w:t>
      </w:r>
      <w:r w:rsidRPr="000F0C16">
        <w:rPr>
          <w:sz w:val="24"/>
          <w:szCs w:val="24"/>
        </w:rPr>
        <w:t xml:space="preserve">; вид учебной деятельности – программа академического бакалавриата; </w:t>
      </w:r>
      <w:r w:rsidR="00E670FA" w:rsidRPr="000F0C16">
        <w:rPr>
          <w:sz w:val="24"/>
          <w:szCs w:val="24"/>
        </w:rPr>
        <w:t xml:space="preserve">виды профессиональной деятельности: </w:t>
      </w:r>
      <w:r w:rsidR="00E670FA" w:rsidRPr="000F0C16">
        <w:rPr>
          <w:rFonts w:eastAsia="Courier New"/>
          <w:sz w:val="24"/>
          <w:szCs w:val="24"/>
          <w:lang w:bidi="ru-RU"/>
        </w:rPr>
        <w:t>научно-исследовательская (основной), проектная, производственно-технологическая</w:t>
      </w:r>
      <w:r w:rsidRPr="000F0C16">
        <w:rPr>
          <w:sz w:val="24"/>
          <w:szCs w:val="24"/>
        </w:rPr>
        <w:t xml:space="preserve">; </w:t>
      </w:r>
      <w:r w:rsidR="009F4070" w:rsidRPr="000F0C16">
        <w:rPr>
          <w:sz w:val="24"/>
          <w:szCs w:val="24"/>
        </w:rPr>
        <w:t>очная и заочная формы</w:t>
      </w:r>
      <w:r w:rsidRPr="000F0C16">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C42460" w:rsidRPr="000F0C16">
        <w:rPr>
          <w:b/>
          <w:sz w:val="24"/>
          <w:szCs w:val="24"/>
        </w:rPr>
        <w:t>Математика</w:t>
      </w:r>
      <w:r w:rsidRPr="000F0C16">
        <w:rPr>
          <w:sz w:val="24"/>
          <w:szCs w:val="24"/>
        </w:rPr>
        <w:t>» в тече</w:t>
      </w:r>
      <w:r w:rsidR="009F4070" w:rsidRPr="000F0C16">
        <w:rPr>
          <w:sz w:val="24"/>
          <w:szCs w:val="24"/>
        </w:rPr>
        <w:t xml:space="preserve">ние </w:t>
      </w:r>
      <w:r w:rsidR="00E670FA" w:rsidRPr="000F0C16">
        <w:rPr>
          <w:sz w:val="24"/>
          <w:szCs w:val="24"/>
        </w:rPr>
        <w:t xml:space="preserve">2018/2019 </w:t>
      </w:r>
      <w:r w:rsidRPr="000F0C16">
        <w:rPr>
          <w:sz w:val="24"/>
          <w:szCs w:val="24"/>
        </w:rPr>
        <w:t>учебного года.</w:t>
      </w:r>
    </w:p>
    <w:p w:rsidR="002933E5" w:rsidRPr="000F0C16" w:rsidRDefault="002933E5" w:rsidP="009F4070">
      <w:pPr>
        <w:suppressAutoHyphens/>
        <w:jc w:val="both"/>
        <w:rPr>
          <w:sz w:val="24"/>
          <w:szCs w:val="24"/>
        </w:rPr>
      </w:pPr>
    </w:p>
    <w:p w:rsidR="00BB70FB" w:rsidRPr="000F0C16" w:rsidRDefault="007F4B97" w:rsidP="007615E9">
      <w:pPr>
        <w:pStyle w:val="a4"/>
        <w:numPr>
          <w:ilvl w:val="0"/>
          <w:numId w:val="2"/>
        </w:numPr>
        <w:spacing w:after="0" w:line="240" w:lineRule="auto"/>
        <w:ind w:left="0" w:firstLine="709"/>
        <w:jc w:val="both"/>
        <w:rPr>
          <w:rFonts w:ascii="Times New Roman" w:hAnsi="Times New Roman"/>
          <w:b/>
          <w:sz w:val="24"/>
          <w:szCs w:val="24"/>
        </w:rPr>
      </w:pPr>
      <w:r w:rsidRPr="000F0C16">
        <w:rPr>
          <w:rFonts w:ascii="Times New Roman" w:hAnsi="Times New Roman"/>
          <w:b/>
          <w:sz w:val="24"/>
          <w:szCs w:val="24"/>
        </w:rPr>
        <w:t>Наименование дисциплины:</w:t>
      </w:r>
      <w:r w:rsidR="00857FC8" w:rsidRPr="000F0C16">
        <w:rPr>
          <w:rFonts w:ascii="Times New Roman" w:hAnsi="Times New Roman"/>
          <w:b/>
          <w:sz w:val="24"/>
          <w:szCs w:val="24"/>
        </w:rPr>
        <w:t xml:space="preserve"> </w:t>
      </w:r>
      <w:r w:rsidR="00C42460" w:rsidRPr="000F0C16">
        <w:rPr>
          <w:rFonts w:ascii="Times New Roman" w:hAnsi="Times New Roman"/>
          <w:b/>
          <w:sz w:val="24"/>
          <w:szCs w:val="24"/>
        </w:rPr>
        <w:t>Б1.Б.06 «Математика»</w:t>
      </w:r>
    </w:p>
    <w:p w:rsidR="00BB70FB" w:rsidRPr="000F0C16" w:rsidRDefault="00BB70FB" w:rsidP="00A76E53">
      <w:pPr>
        <w:pStyle w:val="a4"/>
        <w:spacing w:after="0" w:line="240" w:lineRule="auto"/>
        <w:ind w:left="0" w:firstLine="709"/>
        <w:jc w:val="both"/>
        <w:rPr>
          <w:rFonts w:ascii="Times New Roman" w:hAnsi="Times New Roman"/>
          <w:sz w:val="24"/>
          <w:szCs w:val="24"/>
        </w:rPr>
      </w:pPr>
    </w:p>
    <w:p w:rsidR="007F4B97" w:rsidRPr="000F0C16" w:rsidRDefault="007F4B97" w:rsidP="007615E9">
      <w:pPr>
        <w:pStyle w:val="a4"/>
        <w:numPr>
          <w:ilvl w:val="0"/>
          <w:numId w:val="2"/>
        </w:numPr>
        <w:spacing w:after="0" w:line="240" w:lineRule="auto"/>
        <w:ind w:left="0" w:firstLine="709"/>
        <w:jc w:val="both"/>
        <w:rPr>
          <w:rFonts w:ascii="Times New Roman" w:hAnsi="Times New Roman"/>
          <w:b/>
          <w:sz w:val="24"/>
          <w:szCs w:val="24"/>
        </w:rPr>
      </w:pPr>
      <w:r w:rsidRPr="000F0C16">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0F0C16" w:rsidRDefault="002B6C87" w:rsidP="00A76E53">
      <w:pPr>
        <w:widowControl/>
        <w:tabs>
          <w:tab w:val="left" w:pos="708"/>
        </w:tabs>
        <w:autoSpaceDE/>
        <w:adjustRightInd/>
        <w:ind w:firstLine="709"/>
        <w:jc w:val="both"/>
        <w:rPr>
          <w:rFonts w:eastAsia="Calibri"/>
          <w:sz w:val="24"/>
          <w:szCs w:val="24"/>
          <w:lang w:eastAsia="en-US"/>
        </w:rPr>
      </w:pPr>
      <w:r w:rsidRPr="000F0C16">
        <w:rPr>
          <w:rFonts w:eastAsia="Calibri"/>
          <w:sz w:val="24"/>
          <w:szCs w:val="24"/>
          <w:lang w:eastAsia="en-US"/>
        </w:rPr>
        <w:tab/>
        <w:t>В соответствии с требованиями Федерального государственного образовательного стандарта высшего образования по направлению подготовки 09.03.03 Прикладная информатика (уровень бакалавриата), утвержденного Приказом Минобрнауки России от 12.03.2015 N 207 (зарегистрирован в Минюсте России 27.03.2015 N 36589), при разработке основной профессиональной образовательной программы (</w:t>
      </w:r>
      <w:r w:rsidRPr="000F0C16">
        <w:rPr>
          <w:rFonts w:eastAsia="Calibri"/>
          <w:i/>
          <w:sz w:val="24"/>
          <w:szCs w:val="24"/>
          <w:lang w:eastAsia="en-US"/>
        </w:rPr>
        <w:t>далее - ОПОП</w:t>
      </w:r>
      <w:r w:rsidRPr="000F0C16">
        <w:rPr>
          <w:rFonts w:eastAsia="Calibri"/>
          <w:sz w:val="24"/>
          <w:szCs w:val="24"/>
          <w:lang w:eastAsia="en-US"/>
        </w:rPr>
        <w:t xml:space="preserve">) </w:t>
      </w:r>
      <w:r w:rsidR="0033546E" w:rsidRPr="000F0C16">
        <w:rPr>
          <w:rFonts w:eastAsia="Calibri"/>
          <w:sz w:val="24"/>
          <w:szCs w:val="24"/>
          <w:lang w:eastAsia="en-US"/>
        </w:rPr>
        <w:t>бакалавриата определены возможности Академии в формировании компетенций выпускников.</w:t>
      </w:r>
    </w:p>
    <w:p w:rsidR="00BB6C9A" w:rsidRPr="000F0C16" w:rsidRDefault="0033546E" w:rsidP="00A76E53">
      <w:pPr>
        <w:widowControl/>
        <w:tabs>
          <w:tab w:val="left" w:pos="708"/>
        </w:tabs>
        <w:autoSpaceDE/>
        <w:adjustRightInd/>
        <w:ind w:firstLine="709"/>
        <w:jc w:val="both"/>
        <w:rPr>
          <w:rFonts w:eastAsia="Calibri"/>
          <w:sz w:val="24"/>
          <w:szCs w:val="24"/>
          <w:lang w:eastAsia="en-US"/>
        </w:rPr>
      </w:pPr>
      <w:r w:rsidRPr="000F0C16">
        <w:rPr>
          <w:rFonts w:eastAsia="Calibri"/>
          <w:sz w:val="24"/>
          <w:szCs w:val="24"/>
          <w:lang w:eastAsia="en-US"/>
        </w:rPr>
        <w:tab/>
      </w:r>
    </w:p>
    <w:p w:rsidR="007F4B97" w:rsidRPr="000F0C16" w:rsidRDefault="0033546E" w:rsidP="00A76E53">
      <w:pPr>
        <w:widowControl/>
        <w:tabs>
          <w:tab w:val="left" w:pos="708"/>
        </w:tabs>
        <w:autoSpaceDE/>
        <w:adjustRightInd/>
        <w:ind w:firstLine="709"/>
        <w:jc w:val="both"/>
        <w:rPr>
          <w:rFonts w:eastAsia="Calibri"/>
          <w:sz w:val="24"/>
          <w:szCs w:val="24"/>
          <w:lang w:eastAsia="en-US"/>
        </w:rPr>
      </w:pPr>
      <w:r w:rsidRPr="000F0C16">
        <w:rPr>
          <w:rFonts w:eastAsia="Calibri"/>
          <w:sz w:val="24"/>
          <w:szCs w:val="24"/>
          <w:lang w:eastAsia="en-US"/>
        </w:rPr>
        <w:t xml:space="preserve">Процесс изучения дисциплины </w:t>
      </w:r>
      <w:r w:rsidR="00BB6C9A" w:rsidRPr="000F0C16">
        <w:rPr>
          <w:rFonts w:eastAsia="Calibri"/>
          <w:b/>
          <w:sz w:val="24"/>
          <w:szCs w:val="24"/>
          <w:lang w:eastAsia="en-US"/>
        </w:rPr>
        <w:t>«</w:t>
      </w:r>
      <w:r w:rsidR="00C42460" w:rsidRPr="000F0C16">
        <w:rPr>
          <w:rFonts w:eastAsia="Calibri"/>
          <w:b/>
          <w:sz w:val="24"/>
          <w:szCs w:val="24"/>
          <w:lang w:eastAsia="en-US"/>
        </w:rPr>
        <w:t>Математика</w:t>
      </w:r>
      <w:r w:rsidR="00BB6C9A" w:rsidRPr="000F0C16">
        <w:rPr>
          <w:rFonts w:eastAsia="Calibri"/>
          <w:sz w:val="24"/>
          <w:szCs w:val="24"/>
          <w:lang w:eastAsia="en-US"/>
        </w:rPr>
        <w:t xml:space="preserve">» </w:t>
      </w:r>
      <w:r w:rsidRPr="000F0C16">
        <w:rPr>
          <w:rFonts w:eastAsia="Calibri"/>
          <w:sz w:val="24"/>
          <w:szCs w:val="24"/>
          <w:lang w:eastAsia="en-US"/>
        </w:rPr>
        <w:t xml:space="preserve">направлен на формирование следующих компетенций: </w:t>
      </w:r>
      <w:r w:rsidR="002B6C87" w:rsidRPr="000F0C16">
        <w:rPr>
          <w:rFonts w:eastAsia="Calibri"/>
          <w:sz w:val="24"/>
          <w:szCs w:val="24"/>
          <w:lang w:eastAsia="en-US"/>
        </w:rPr>
        <w:t xml:space="preserve"> </w:t>
      </w:r>
    </w:p>
    <w:p w:rsidR="00793F01" w:rsidRPr="000F0C16"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0F0C16" w:rsidTr="00330957">
        <w:tc>
          <w:tcPr>
            <w:tcW w:w="3049" w:type="dxa"/>
            <w:vAlign w:val="center"/>
          </w:tcPr>
          <w:p w:rsidR="00A76E53" w:rsidRPr="000F0C16" w:rsidRDefault="00793F01"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 xml:space="preserve">Результаты освоения ОПОП (содержание </w:t>
            </w:r>
          </w:p>
          <w:p w:rsidR="00793F01" w:rsidRPr="000F0C16" w:rsidRDefault="00793F01"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компетенции)</w:t>
            </w:r>
          </w:p>
        </w:tc>
        <w:tc>
          <w:tcPr>
            <w:tcW w:w="1595" w:type="dxa"/>
            <w:vAlign w:val="center"/>
          </w:tcPr>
          <w:p w:rsidR="00A76E53" w:rsidRPr="000F0C16" w:rsidRDefault="00793F01"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 xml:space="preserve">Код </w:t>
            </w:r>
          </w:p>
          <w:p w:rsidR="00793F01" w:rsidRPr="000F0C16" w:rsidRDefault="00793F01"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компетенции</w:t>
            </w:r>
          </w:p>
        </w:tc>
        <w:tc>
          <w:tcPr>
            <w:tcW w:w="4927" w:type="dxa"/>
            <w:vAlign w:val="center"/>
          </w:tcPr>
          <w:p w:rsidR="00A76E53" w:rsidRPr="000F0C16" w:rsidRDefault="00793F01"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 xml:space="preserve">Перечень планируемых результатов </w:t>
            </w:r>
          </w:p>
          <w:p w:rsidR="00793F01" w:rsidRPr="000F0C16" w:rsidRDefault="00793F01"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обучения по дисциплине</w:t>
            </w:r>
          </w:p>
        </w:tc>
      </w:tr>
      <w:tr w:rsidR="00793F01" w:rsidRPr="000F0C16" w:rsidTr="00330957">
        <w:tc>
          <w:tcPr>
            <w:tcW w:w="3049" w:type="dxa"/>
            <w:vAlign w:val="center"/>
          </w:tcPr>
          <w:p w:rsidR="00793F01" w:rsidRPr="000F0C16" w:rsidRDefault="00B84ABF" w:rsidP="00330957">
            <w:pPr>
              <w:widowControl/>
              <w:tabs>
                <w:tab w:val="left" w:pos="708"/>
              </w:tabs>
              <w:autoSpaceDE/>
              <w:adjustRightInd/>
              <w:rPr>
                <w:bCs/>
                <w:sz w:val="24"/>
                <w:szCs w:val="24"/>
              </w:rPr>
            </w:pPr>
            <w:r w:rsidRPr="000F0C16">
              <w:rPr>
                <w:bCs/>
                <w:sz w:val="24"/>
                <w:szCs w:val="24"/>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p w:rsidR="000D069A" w:rsidRPr="000F0C16" w:rsidRDefault="000D069A" w:rsidP="00330957">
            <w:pPr>
              <w:widowControl/>
              <w:tabs>
                <w:tab w:val="left" w:pos="708"/>
              </w:tabs>
              <w:autoSpaceDE/>
              <w:adjustRightInd/>
              <w:rPr>
                <w:bCs/>
                <w:sz w:val="24"/>
                <w:szCs w:val="24"/>
              </w:rPr>
            </w:pPr>
          </w:p>
          <w:p w:rsidR="000D069A" w:rsidRPr="000F0C16" w:rsidRDefault="000D069A" w:rsidP="00330957">
            <w:pPr>
              <w:widowControl/>
              <w:tabs>
                <w:tab w:val="left" w:pos="708"/>
              </w:tabs>
              <w:autoSpaceDE/>
              <w:adjustRightInd/>
              <w:rPr>
                <w:bCs/>
                <w:sz w:val="24"/>
                <w:szCs w:val="24"/>
              </w:rPr>
            </w:pPr>
          </w:p>
          <w:p w:rsidR="000D069A" w:rsidRPr="000F0C16" w:rsidRDefault="000D069A" w:rsidP="00330957">
            <w:pPr>
              <w:widowControl/>
              <w:tabs>
                <w:tab w:val="left" w:pos="708"/>
              </w:tabs>
              <w:autoSpaceDE/>
              <w:adjustRightInd/>
              <w:rPr>
                <w:bCs/>
                <w:sz w:val="24"/>
                <w:szCs w:val="24"/>
              </w:rPr>
            </w:pPr>
          </w:p>
          <w:p w:rsidR="000D069A" w:rsidRPr="000F0C16" w:rsidRDefault="000D069A" w:rsidP="00330957">
            <w:pPr>
              <w:widowControl/>
              <w:tabs>
                <w:tab w:val="left" w:pos="708"/>
              </w:tabs>
              <w:autoSpaceDE/>
              <w:adjustRightInd/>
              <w:rPr>
                <w:rFonts w:eastAsia="Calibri"/>
                <w:sz w:val="24"/>
                <w:szCs w:val="24"/>
                <w:lang w:eastAsia="en-US"/>
              </w:rPr>
            </w:pPr>
          </w:p>
        </w:tc>
        <w:tc>
          <w:tcPr>
            <w:tcW w:w="1595" w:type="dxa"/>
            <w:vAlign w:val="center"/>
          </w:tcPr>
          <w:p w:rsidR="00793F01" w:rsidRPr="000F0C16" w:rsidRDefault="00B84ABF" w:rsidP="00B84ABF">
            <w:pPr>
              <w:widowControl/>
              <w:tabs>
                <w:tab w:val="left" w:pos="708"/>
              </w:tabs>
              <w:autoSpaceDE/>
              <w:adjustRightInd/>
              <w:rPr>
                <w:bCs/>
                <w:sz w:val="24"/>
                <w:szCs w:val="24"/>
              </w:rPr>
            </w:pPr>
            <w:r w:rsidRPr="000F0C16">
              <w:rPr>
                <w:bCs/>
                <w:sz w:val="24"/>
                <w:szCs w:val="24"/>
              </w:rPr>
              <w:t>ОПК-2</w:t>
            </w:r>
          </w:p>
          <w:p w:rsidR="000D069A" w:rsidRPr="000F0C16" w:rsidRDefault="000D069A" w:rsidP="00B84ABF">
            <w:pPr>
              <w:widowControl/>
              <w:tabs>
                <w:tab w:val="left" w:pos="708"/>
              </w:tabs>
              <w:autoSpaceDE/>
              <w:adjustRightInd/>
              <w:rPr>
                <w:rFonts w:eastAsia="Calibri"/>
                <w:sz w:val="24"/>
                <w:szCs w:val="24"/>
                <w:lang w:eastAsia="en-US"/>
              </w:rPr>
            </w:pPr>
          </w:p>
        </w:tc>
        <w:tc>
          <w:tcPr>
            <w:tcW w:w="4927" w:type="dxa"/>
            <w:vAlign w:val="center"/>
          </w:tcPr>
          <w:p w:rsidR="00793F01" w:rsidRPr="000F0C16" w:rsidRDefault="00793F01" w:rsidP="00330957">
            <w:pPr>
              <w:widowControl/>
              <w:tabs>
                <w:tab w:val="left" w:pos="708"/>
              </w:tabs>
              <w:autoSpaceDE/>
              <w:adjustRightInd/>
              <w:ind w:firstLine="709"/>
              <w:rPr>
                <w:rFonts w:eastAsia="Calibri"/>
                <w:i/>
                <w:sz w:val="24"/>
                <w:szCs w:val="24"/>
                <w:lang w:eastAsia="en-US"/>
              </w:rPr>
            </w:pPr>
            <w:r w:rsidRPr="000F0C16">
              <w:rPr>
                <w:rFonts w:eastAsia="Calibri"/>
                <w:i/>
                <w:sz w:val="24"/>
                <w:szCs w:val="24"/>
                <w:lang w:eastAsia="en-US"/>
              </w:rPr>
              <w:t xml:space="preserve">Знать </w:t>
            </w:r>
          </w:p>
          <w:p w:rsidR="00A404D3" w:rsidRPr="000F0C16" w:rsidRDefault="00B84ABF" w:rsidP="007615E9">
            <w:pPr>
              <w:widowControl/>
              <w:numPr>
                <w:ilvl w:val="0"/>
                <w:numId w:val="3"/>
              </w:numPr>
              <w:tabs>
                <w:tab w:val="left" w:pos="708"/>
              </w:tabs>
              <w:autoSpaceDE/>
              <w:adjustRightInd/>
              <w:ind w:left="0" w:firstLine="709"/>
              <w:rPr>
                <w:rFonts w:eastAsia="Calibri"/>
                <w:sz w:val="24"/>
                <w:szCs w:val="24"/>
                <w:lang w:eastAsia="en-US"/>
              </w:rPr>
            </w:pPr>
            <w:r w:rsidRPr="000F0C16">
              <w:rPr>
                <w:rFonts w:eastAsia="Calibri"/>
                <w:sz w:val="24"/>
                <w:szCs w:val="24"/>
                <w:lang w:eastAsia="en-US"/>
              </w:rPr>
              <w:t xml:space="preserve">основные методы и подходы системного анализа и математики, используемые </w:t>
            </w:r>
            <w:r w:rsidR="0042193F" w:rsidRPr="000F0C16">
              <w:rPr>
                <w:rFonts w:eastAsia="Calibri"/>
                <w:sz w:val="24"/>
                <w:szCs w:val="24"/>
                <w:lang w:eastAsia="en-US"/>
              </w:rPr>
              <w:t>при</w:t>
            </w:r>
            <w:r w:rsidRPr="000F0C16">
              <w:rPr>
                <w:rFonts w:eastAsia="Calibri"/>
                <w:sz w:val="24"/>
                <w:szCs w:val="24"/>
                <w:lang w:eastAsia="en-US"/>
              </w:rPr>
              <w:t xml:space="preserve"> анализе </w:t>
            </w:r>
            <w:r w:rsidRPr="000F0C16">
              <w:rPr>
                <w:bCs/>
                <w:sz w:val="24"/>
                <w:szCs w:val="24"/>
              </w:rPr>
              <w:t>социально-экономических проблем</w:t>
            </w:r>
            <w:r w:rsidR="00A404D3" w:rsidRPr="000F0C16">
              <w:rPr>
                <w:bCs/>
                <w:sz w:val="24"/>
                <w:szCs w:val="24"/>
              </w:rPr>
              <w:t>;</w:t>
            </w:r>
          </w:p>
          <w:p w:rsidR="00793F01" w:rsidRPr="000F0C16" w:rsidRDefault="000D069A" w:rsidP="007615E9">
            <w:pPr>
              <w:widowControl/>
              <w:numPr>
                <w:ilvl w:val="0"/>
                <w:numId w:val="3"/>
              </w:numPr>
              <w:tabs>
                <w:tab w:val="left" w:pos="708"/>
              </w:tabs>
              <w:autoSpaceDE/>
              <w:adjustRightInd/>
              <w:ind w:left="0" w:firstLine="709"/>
              <w:rPr>
                <w:rFonts w:eastAsia="Calibri"/>
                <w:sz w:val="24"/>
                <w:szCs w:val="24"/>
                <w:lang w:eastAsia="en-US"/>
              </w:rPr>
            </w:pPr>
            <w:r w:rsidRPr="000F0C16">
              <w:rPr>
                <w:bCs/>
                <w:sz w:val="24"/>
                <w:szCs w:val="24"/>
              </w:rPr>
              <w:t xml:space="preserve"> </w:t>
            </w:r>
            <w:r w:rsidR="00B84ABF" w:rsidRPr="000F0C16">
              <w:rPr>
                <w:rFonts w:eastAsia="Calibri"/>
                <w:sz w:val="24"/>
                <w:szCs w:val="24"/>
                <w:lang w:eastAsia="en-US"/>
              </w:rPr>
              <w:t xml:space="preserve">особенности применения системного анализа в процессе </w:t>
            </w:r>
            <w:r w:rsidR="0042193F" w:rsidRPr="000F0C16">
              <w:rPr>
                <w:rFonts w:eastAsia="Calibri"/>
                <w:sz w:val="24"/>
                <w:szCs w:val="24"/>
                <w:lang w:eastAsia="en-US"/>
              </w:rPr>
              <w:t xml:space="preserve">формулирования цели и постановки задач  </w:t>
            </w:r>
            <w:r w:rsidR="0042193F" w:rsidRPr="000F0C16">
              <w:rPr>
                <w:bCs/>
                <w:sz w:val="24"/>
                <w:szCs w:val="24"/>
              </w:rPr>
              <w:t>социально-экономического исследования и основные аспекты создания математических моделей и работы с ними</w:t>
            </w:r>
            <w:r w:rsidRPr="000F0C16">
              <w:rPr>
                <w:bCs/>
                <w:sz w:val="24"/>
                <w:szCs w:val="24"/>
              </w:rPr>
              <w:t>;</w:t>
            </w:r>
          </w:p>
          <w:p w:rsidR="00C93F61" w:rsidRPr="000F0C16" w:rsidRDefault="00C93F61" w:rsidP="00330957">
            <w:pPr>
              <w:widowControl/>
              <w:tabs>
                <w:tab w:val="left" w:pos="708"/>
              </w:tabs>
              <w:autoSpaceDE/>
              <w:adjustRightInd/>
              <w:ind w:firstLine="709"/>
              <w:rPr>
                <w:rFonts w:eastAsia="Calibri"/>
                <w:i/>
                <w:sz w:val="24"/>
                <w:szCs w:val="24"/>
                <w:lang w:eastAsia="en-US"/>
              </w:rPr>
            </w:pPr>
          </w:p>
          <w:p w:rsidR="00793F01" w:rsidRPr="000F0C16" w:rsidRDefault="00793F01" w:rsidP="00330957">
            <w:pPr>
              <w:widowControl/>
              <w:tabs>
                <w:tab w:val="left" w:pos="708"/>
              </w:tabs>
              <w:autoSpaceDE/>
              <w:adjustRightInd/>
              <w:ind w:firstLine="709"/>
              <w:rPr>
                <w:rFonts w:eastAsia="Calibri"/>
                <w:i/>
                <w:sz w:val="24"/>
                <w:szCs w:val="24"/>
                <w:lang w:eastAsia="en-US"/>
              </w:rPr>
            </w:pPr>
            <w:r w:rsidRPr="000F0C16">
              <w:rPr>
                <w:rFonts w:eastAsia="Calibri"/>
                <w:i/>
                <w:sz w:val="24"/>
                <w:szCs w:val="24"/>
                <w:lang w:eastAsia="en-US"/>
              </w:rPr>
              <w:t xml:space="preserve">Уметь </w:t>
            </w:r>
          </w:p>
          <w:p w:rsidR="00C93F61" w:rsidRPr="000F0C16" w:rsidRDefault="0048300E" w:rsidP="007615E9">
            <w:pPr>
              <w:widowControl/>
              <w:numPr>
                <w:ilvl w:val="0"/>
                <w:numId w:val="4"/>
              </w:numPr>
              <w:tabs>
                <w:tab w:val="left" w:pos="708"/>
              </w:tabs>
              <w:autoSpaceDE/>
              <w:adjustRightInd/>
              <w:ind w:left="0" w:firstLine="709"/>
              <w:rPr>
                <w:rFonts w:eastAsia="Calibri"/>
                <w:i/>
                <w:sz w:val="24"/>
                <w:szCs w:val="24"/>
                <w:lang w:eastAsia="en-US"/>
              </w:rPr>
            </w:pPr>
            <w:r w:rsidRPr="000F0C16">
              <w:rPr>
                <w:sz w:val="24"/>
                <w:szCs w:val="24"/>
              </w:rPr>
              <w:t>осуществлять подбор</w:t>
            </w:r>
            <w:r w:rsidR="0042193F" w:rsidRPr="000F0C16">
              <w:rPr>
                <w:sz w:val="24"/>
                <w:szCs w:val="24"/>
              </w:rPr>
              <w:t xml:space="preserve">  </w:t>
            </w:r>
            <w:r w:rsidR="00A404D3" w:rsidRPr="000F0C16">
              <w:rPr>
                <w:rFonts w:eastAsia="Calibri"/>
                <w:sz w:val="24"/>
                <w:szCs w:val="24"/>
                <w:lang w:eastAsia="en-US"/>
              </w:rPr>
              <w:t>методов</w:t>
            </w:r>
            <w:r w:rsidR="0042193F" w:rsidRPr="000F0C16">
              <w:rPr>
                <w:rFonts w:eastAsia="Calibri"/>
                <w:sz w:val="24"/>
                <w:szCs w:val="24"/>
                <w:lang w:eastAsia="en-US"/>
              </w:rPr>
              <w:t xml:space="preserve"> и подходов системного анализа и математики в соответствии с целями и задачами  </w:t>
            </w:r>
            <w:r w:rsidR="0042193F" w:rsidRPr="000F0C16">
              <w:rPr>
                <w:bCs/>
                <w:sz w:val="24"/>
                <w:szCs w:val="24"/>
              </w:rPr>
              <w:t>социально-экономического исследования</w:t>
            </w:r>
            <w:r w:rsidRPr="000F0C16">
              <w:rPr>
                <w:sz w:val="24"/>
                <w:szCs w:val="24"/>
              </w:rPr>
              <w:t>;</w:t>
            </w:r>
          </w:p>
          <w:p w:rsidR="0042193F" w:rsidRPr="000F0C16" w:rsidRDefault="0042193F" w:rsidP="007615E9">
            <w:pPr>
              <w:widowControl/>
              <w:numPr>
                <w:ilvl w:val="0"/>
                <w:numId w:val="3"/>
              </w:numPr>
              <w:tabs>
                <w:tab w:val="left" w:pos="708"/>
              </w:tabs>
              <w:autoSpaceDE/>
              <w:adjustRightInd/>
              <w:ind w:left="0" w:firstLine="709"/>
              <w:rPr>
                <w:rFonts w:eastAsia="Calibri"/>
                <w:sz w:val="24"/>
                <w:szCs w:val="24"/>
                <w:lang w:eastAsia="en-US"/>
              </w:rPr>
            </w:pPr>
            <w:r w:rsidRPr="000F0C16">
              <w:rPr>
                <w:rFonts w:eastAsia="Calibri"/>
                <w:sz w:val="24"/>
                <w:szCs w:val="24"/>
                <w:lang w:eastAsia="en-US"/>
              </w:rPr>
              <w:t xml:space="preserve">применять методы  системного </w:t>
            </w:r>
            <w:r w:rsidRPr="000F0C16">
              <w:rPr>
                <w:rFonts w:eastAsia="Calibri"/>
                <w:sz w:val="24"/>
                <w:szCs w:val="24"/>
                <w:lang w:eastAsia="en-US"/>
              </w:rPr>
              <w:lastRenderedPageBreak/>
              <w:t xml:space="preserve">анализа в процессе формулирования цели и постановки задач  </w:t>
            </w:r>
            <w:r w:rsidRPr="000F0C16">
              <w:rPr>
                <w:bCs/>
                <w:sz w:val="24"/>
                <w:szCs w:val="24"/>
              </w:rPr>
              <w:t>социально-экономического исследования,  создавать математические модели  и работать  с ними</w:t>
            </w:r>
            <w:r w:rsidR="000D069A" w:rsidRPr="000F0C16">
              <w:rPr>
                <w:bCs/>
                <w:sz w:val="24"/>
                <w:szCs w:val="24"/>
              </w:rPr>
              <w:t>;</w:t>
            </w:r>
          </w:p>
          <w:p w:rsidR="00793F01" w:rsidRPr="000F0C16" w:rsidRDefault="00793F01" w:rsidP="00330957">
            <w:pPr>
              <w:widowControl/>
              <w:tabs>
                <w:tab w:val="left" w:pos="708"/>
              </w:tabs>
              <w:autoSpaceDE/>
              <w:adjustRightInd/>
              <w:ind w:firstLine="709"/>
              <w:rPr>
                <w:rFonts w:eastAsia="Calibri"/>
                <w:sz w:val="24"/>
                <w:szCs w:val="24"/>
                <w:lang w:eastAsia="en-US"/>
              </w:rPr>
            </w:pPr>
            <w:r w:rsidRPr="000F0C16">
              <w:rPr>
                <w:rFonts w:eastAsia="Calibri"/>
                <w:i/>
                <w:sz w:val="24"/>
                <w:szCs w:val="24"/>
                <w:lang w:eastAsia="en-US"/>
              </w:rPr>
              <w:t>Владеть</w:t>
            </w:r>
            <w:r w:rsidRPr="000F0C16">
              <w:rPr>
                <w:rFonts w:eastAsia="Calibri"/>
                <w:sz w:val="24"/>
                <w:szCs w:val="24"/>
                <w:lang w:eastAsia="en-US"/>
              </w:rPr>
              <w:t xml:space="preserve"> </w:t>
            </w:r>
          </w:p>
          <w:p w:rsidR="0042193F" w:rsidRPr="000F0C16" w:rsidRDefault="0042193F" w:rsidP="007615E9">
            <w:pPr>
              <w:widowControl/>
              <w:numPr>
                <w:ilvl w:val="0"/>
                <w:numId w:val="4"/>
              </w:numPr>
              <w:tabs>
                <w:tab w:val="left" w:pos="708"/>
              </w:tabs>
              <w:autoSpaceDE/>
              <w:adjustRightInd/>
              <w:ind w:left="0" w:firstLine="709"/>
              <w:rPr>
                <w:rFonts w:eastAsia="Calibri"/>
                <w:i/>
                <w:sz w:val="24"/>
                <w:szCs w:val="24"/>
                <w:lang w:eastAsia="en-US"/>
              </w:rPr>
            </w:pPr>
            <w:r w:rsidRPr="000F0C16">
              <w:rPr>
                <w:sz w:val="24"/>
                <w:szCs w:val="24"/>
              </w:rPr>
              <w:t xml:space="preserve">навыками подбора </w:t>
            </w:r>
            <w:r w:rsidRPr="000F0C16">
              <w:rPr>
                <w:rFonts w:eastAsia="Calibri"/>
                <w:sz w:val="24"/>
                <w:szCs w:val="24"/>
                <w:lang w:eastAsia="en-US"/>
              </w:rPr>
              <w:t xml:space="preserve">методов  и подходов системного анализа и математики, адекватных  целям и задачам  </w:t>
            </w:r>
            <w:r w:rsidRPr="000F0C16">
              <w:rPr>
                <w:bCs/>
                <w:sz w:val="24"/>
                <w:szCs w:val="24"/>
              </w:rPr>
              <w:t>социально-экономического исследования</w:t>
            </w:r>
            <w:r w:rsidRPr="000F0C16">
              <w:rPr>
                <w:sz w:val="24"/>
                <w:szCs w:val="24"/>
              </w:rPr>
              <w:t>;</w:t>
            </w:r>
          </w:p>
          <w:p w:rsidR="00793F01" w:rsidRPr="000F0C16" w:rsidRDefault="0042193F" w:rsidP="00A404D3">
            <w:pPr>
              <w:widowControl/>
              <w:numPr>
                <w:ilvl w:val="0"/>
                <w:numId w:val="4"/>
              </w:numPr>
              <w:tabs>
                <w:tab w:val="left" w:pos="708"/>
              </w:tabs>
              <w:autoSpaceDE/>
              <w:adjustRightInd/>
              <w:ind w:left="0" w:firstLine="709"/>
              <w:rPr>
                <w:rFonts w:eastAsia="Calibri"/>
                <w:sz w:val="24"/>
                <w:szCs w:val="24"/>
                <w:lang w:eastAsia="en-US"/>
              </w:rPr>
            </w:pPr>
            <w:r w:rsidRPr="000F0C16">
              <w:rPr>
                <w:sz w:val="24"/>
                <w:szCs w:val="24"/>
              </w:rPr>
              <w:t>навыками</w:t>
            </w:r>
            <w:r w:rsidRPr="000F0C16">
              <w:rPr>
                <w:rFonts w:eastAsia="Calibri"/>
                <w:sz w:val="24"/>
                <w:szCs w:val="24"/>
                <w:lang w:eastAsia="en-US"/>
              </w:rPr>
              <w:t xml:space="preserve"> применения методы  системного анализа в процессе формулирования цели и постановки задач  </w:t>
            </w:r>
            <w:r w:rsidRPr="000F0C16">
              <w:rPr>
                <w:bCs/>
                <w:sz w:val="24"/>
                <w:szCs w:val="24"/>
              </w:rPr>
              <w:t>социально-экономического исследования,  создавать математические модели  и работать  с ними в рамках проводимого исследования</w:t>
            </w:r>
            <w:r w:rsidR="000D069A" w:rsidRPr="000F0C16">
              <w:rPr>
                <w:bCs/>
                <w:sz w:val="24"/>
                <w:szCs w:val="24"/>
              </w:rPr>
              <w:t xml:space="preserve"> </w:t>
            </w:r>
          </w:p>
        </w:tc>
      </w:tr>
      <w:tr w:rsidR="00793F01" w:rsidRPr="000F0C16" w:rsidTr="00330957">
        <w:tc>
          <w:tcPr>
            <w:tcW w:w="3049" w:type="dxa"/>
            <w:vAlign w:val="center"/>
          </w:tcPr>
          <w:p w:rsidR="00793F01" w:rsidRPr="000F0C16" w:rsidRDefault="00B84ABF" w:rsidP="00330957">
            <w:pPr>
              <w:widowControl/>
              <w:tabs>
                <w:tab w:val="left" w:pos="708"/>
              </w:tabs>
              <w:autoSpaceDE/>
              <w:adjustRightInd/>
              <w:rPr>
                <w:rFonts w:eastAsia="Calibri"/>
                <w:sz w:val="24"/>
                <w:szCs w:val="24"/>
                <w:lang w:eastAsia="en-US"/>
              </w:rPr>
            </w:pPr>
            <w:r w:rsidRPr="000F0C16">
              <w:rPr>
                <w:bCs/>
                <w:sz w:val="24"/>
                <w:szCs w:val="24"/>
              </w:rPr>
              <w:lastRenderedPageBreak/>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c>
          <w:tcPr>
            <w:tcW w:w="1595" w:type="dxa"/>
            <w:vAlign w:val="center"/>
          </w:tcPr>
          <w:p w:rsidR="00793F01" w:rsidRPr="000F0C16" w:rsidRDefault="00B84ABF" w:rsidP="00D761E8">
            <w:pPr>
              <w:widowControl/>
              <w:tabs>
                <w:tab w:val="left" w:pos="708"/>
              </w:tabs>
              <w:autoSpaceDE/>
              <w:adjustRightInd/>
              <w:rPr>
                <w:rFonts w:eastAsia="Calibri"/>
                <w:sz w:val="24"/>
                <w:szCs w:val="24"/>
                <w:lang w:eastAsia="en-US"/>
              </w:rPr>
            </w:pPr>
            <w:r w:rsidRPr="000F0C16">
              <w:rPr>
                <w:bCs/>
                <w:sz w:val="24"/>
                <w:szCs w:val="24"/>
              </w:rPr>
              <w:t>ОПК-3</w:t>
            </w:r>
          </w:p>
        </w:tc>
        <w:tc>
          <w:tcPr>
            <w:tcW w:w="4927" w:type="dxa"/>
            <w:vAlign w:val="center"/>
          </w:tcPr>
          <w:p w:rsidR="00793F01" w:rsidRPr="000F0C16" w:rsidRDefault="00793F01" w:rsidP="00330957">
            <w:pPr>
              <w:widowControl/>
              <w:tabs>
                <w:tab w:val="left" w:pos="708"/>
              </w:tabs>
              <w:autoSpaceDE/>
              <w:adjustRightInd/>
              <w:ind w:firstLine="709"/>
              <w:rPr>
                <w:rFonts w:eastAsia="Calibri"/>
                <w:i/>
                <w:sz w:val="24"/>
                <w:szCs w:val="24"/>
                <w:lang w:eastAsia="en-US"/>
              </w:rPr>
            </w:pPr>
            <w:r w:rsidRPr="000F0C16">
              <w:rPr>
                <w:rFonts w:eastAsia="Calibri"/>
                <w:i/>
                <w:sz w:val="24"/>
                <w:szCs w:val="24"/>
                <w:lang w:eastAsia="en-US"/>
              </w:rPr>
              <w:t xml:space="preserve">Знать </w:t>
            </w:r>
          </w:p>
          <w:p w:rsidR="00A404D3" w:rsidRPr="000F0C16" w:rsidRDefault="00475FAD" w:rsidP="007615E9">
            <w:pPr>
              <w:widowControl/>
              <w:numPr>
                <w:ilvl w:val="0"/>
                <w:numId w:val="3"/>
              </w:numPr>
              <w:tabs>
                <w:tab w:val="left" w:pos="708"/>
              </w:tabs>
              <w:autoSpaceDE/>
              <w:adjustRightInd/>
              <w:ind w:left="0" w:firstLine="709"/>
              <w:rPr>
                <w:rFonts w:eastAsia="Calibri"/>
                <w:sz w:val="24"/>
                <w:szCs w:val="24"/>
                <w:lang w:eastAsia="en-US"/>
              </w:rPr>
            </w:pPr>
            <w:r w:rsidRPr="000F0C16">
              <w:rPr>
                <w:rFonts w:eastAsia="Calibri"/>
                <w:sz w:val="24"/>
                <w:szCs w:val="24"/>
                <w:lang w:eastAsia="en-US"/>
              </w:rPr>
              <w:t xml:space="preserve">особенности </w:t>
            </w:r>
            <w:r w:rsidRPr="000F0C16">
              <w:rPr>
                <w:bCs/>
                <w:sz w:val="24"/>
                <w:szCs w:val="24"/>
              </w:rPr>
              <w:t>использования математических методов и моделей в основных законах естественнонаучных дисциплин и современных информационно-коммуникационные технологиях</w:t>
            </w:r>
            <w:r w:rsidR="00A404D3" w:rsidRPr="000F0C16">
              <w:rPr>
                <w:bCs/>
                <w:sz w:val="24"/>
                <w:szCs w:val="24"/>
              </w:rPr>
              <w:t>;</w:t>
            </w:r>
            <w:r w:rsidR="000D069A" w:rsidRPr="000F0C16">
              <w:rPr>
                <w:bCs/>
                <w:sz w:val="24"/>
                <w:szCs w:val="24"/>
              </w:rPr>
              <w:t xml:space="preserve"> </w:t>
            </w:r>
          </w:p>
          <w:p w:rsidR="00475FAD" w:rsidRPr="000F0C16" w:rsidRDefault="00475FAD" w:rsidP="007615E9">
            <w:pPr>
              <w:widowControl/>
              <w:numPr>
                <w:ilvl w:val="0"/>
                <w:numId w:val="3"/>
              </w:numPr>
              <w:tabs>
                <w:tab w:val="left" w:pos="708"/>
              </w:tabs>
              <w:autoSpaceDE/>
              <w:adjustRightInd/>
              <w:ind w:left="0" w:firstLine="709"/>
              <w:rPr>
                <w:rFonts w:eastAsia="Calibri"/>
                <w:sz w:val="24"/>
                <w:szCs w:val="24"/>
                <w:lang w:eastAsia="en-US"/>
              </w:rPr>
            </w:pPr>
            <w:r w:rsidRPr="000F0C16">
              <w:rPr>
                <w:bCs/>
                <w:sz w:val="24"/>
                <w:szCs w:val="24"/>
              </w:rPr>
              <w:t>математические методы и модели, используемые в основных законах естественнонаучных дисциплин и современных информационно-коммуникационных технологиях</w:t>
            </w:r>
            <w:r w:rsidRPr="000F0C16">
              <w:rPr>
                <w:rFonts w:eastAsia="Calibri"/>
                <w:sz w:val="24"/>
                <w:szCs w:val="24"/>
                <w:lang w:eastAsia="en-US"/>
              </w:rPr>
              <w:t>;</w:t>
            </w:r>
          </w:p>
          <w:p w:rsidR="00793F01" w:rsidRPr="000F0C16" w:rsidRDefault="00793F01" w:rsidP="00330957">
            <w:pPr>
              <w:widowControl/>
              <w:tabs>
                <w:tab w:val="left" w:pos="708"/>
              </w:tabs>
              <w:autoSpaceDE/>
              <w:adjustRightInd/>
              <w:ind w:firstLine="709"/>
              <w:rPr>
                <w:rFonts w:eastAsia="Calibri"/>
                <w:i/>
                <w:sz w:val="24"/>
                <w:szCs w:val="24"/>
                <w:lang w:eastAsia="en-US"/>
              </w:rPr>
            </w:pPr>
            <w:r w:rsidRPr="000F0C16">
              <w:rPr>
                <w:rFonts w:eastAsia="Calibri"/>
                <w:i/>
                <w:sz w:val="24"/>
                <w:szCs w:val="24"/>
                <w:lang w:eastAsia="en-US"/>
              </w:rPr>
              <w:t xml:space="preserve">Уметь </w:t>
            </w:r>
          </w:p>
          <w:p w:rsidR="00475FAD" w:rsidRPr="000F0C16" w:rsidRDefault="00475FAD" w:rsidP="007615E9">
            <w:pPr>
              <w:widowControl/>
              <w:numPr>
                <w:ilvl w:val="0"/>
                <w:numId w:val="3"/>
              </w:numPr>
              <w:tabs>
                <w:tab w:val="left" w:pos="708"/>
              </w:tabs>
              <w:autoSpaceDE/>
              <w:adjustRightInd/>
              <w:ind w:left="0" w:firstLine="709"/>
              <w:rPr>
                <w:rFonts w:eastAsia="Calibri"/>
                <w:sz w:val="24"/>
                <w:szCs w:val="24"/>
                <w:lang w:eastAsia="en-US"/>
              </w:rPr>
            </w:pPr>
            <w:r w:rsidRPr="000F0C16">
              <w:rPr>
                <w:rFonts w:eastAsia="Calibri"/>
                <w:sz w:val="24"/>
                <w:szCs w:val="24"/>
                <w:lang w:eastAsia="en-US"/>
              </w:rPr>
              <w:t>создавать математические модели и  работать</w:t>
            </w:r>
            <w:r w:rsidRPr="000F0C16">
              <w:rPr>
                <w:bCs/>
                <w:sz w:val="24"/>
                <w:szCs w:val="24"/>
              </w:rPr>
              <w:t xml:space="preserve"> с ними при решении задач  естественнонаучных дисциплин и современных информационно-коммуникационных технологий в соответствии с определенными алгоритмами</w:t>
            </w:r>
            <w:r w:rsidRPr="000F0C16">
              <w:rPr>
                <w:rFonts w:eastAsia="Calibri"/>
                <w:sz w:val="24"/>
                <w:szCs w:val="24"/>
                <w:lang w:eastAsia="en-US"/>
              </w:rPr>
              <w:t>;</w:t>
            </w:r>
          </w:p>
          <w:p w:rsidR="00475FAD" w:rsidRPr="000F0C16" w:rsidRDefault="00475FAD" w:rsidP="007615E9">
            <w:pPr>
              <w:widowControl/>
              <w:numPr>
                <w:ilvl w:val="0"/>
                <w:numId w:val="3"/>
              </w:numPr>
              <w:tabs>
                <w:tab w:val="left" w:pos="708"/>
              </w:tabs>
              <w:autoSpaceDE/>
              <w:adjustRightInd/>
              <w:ind w:left="0" w:firstLine="709"/>
              <w:rPr>
                <w:rFonts w:eastAsia="Calibri"/>
                <w:sz w:val="24"/>
                <w:szCs w:val="24"/>
                <w:lang w:eastAsia="en-US"/>
              </w:rPr>
            </w:pPr>
            <w:r w:rsidRPr="000F0C16">
              <w:rPr>
                <w:rFonts w:eastAsia="Calibri"/>
                <w:sz w:val="24"/>
                <w:szCs w:val="24"/>
                <w:lang w:eastAsia="en-US"/>
              </w:rPr>
              <w:t>создавать математические модели и  работать</w:t>
            </w:r>
            <w:r w:rsidRPr="000F0C16">
              <w:rPr>
                <w:bCs/>
                <w:sz w:val="24"/>
                <w:szCs w:val="24"/>
              </w:rPr>
              <w:t xml:space="preserve"> с ними при решении нестандартных задач  естественнонаучных дисциплин и современных информационно-коммуникационных технологий</w:t>
            </w:r>
            <w:r w:rsidR="000D069A" w:rsidRPr="000F0C16">
              <w:rPr>
                <w:bCs/>
                <w:sz w:val="24"/>
                <w:szCs w:val="24"/>
              </w:rPr>
              <w:t xml:space="preserve"> при решении задач</w:t>
            </w:r>
            <w:r w:rsidRPr="000F0C16">
              <w:rPr>
                <w:rFonts w:eastAsia="Calibri"/>
                <w:sz w:val="24"/>
                <w:szCs w:val="24"/>
                <w:lang w:eastAsia="en-US"/>
              </w:rPr>
              <w:t>;</w:t>
            </w:r>
          </w:p>
          <w:p w:rsidR="00793F01" w:rsidRPr="000F0C16" w:rsidRDefault="00793F01" w:rsidP="00330957">
            <w:pPr>
              <w:widowControl/>
              <w:tabs>
                <w:tab w:val="left" w:pos="708"/>
              </w:tabs>
              <w:autoSpaceDE/>
              <w:adjustRightInd/>
              <w:ind w:firstLine="709"/>
              <w:rPr>
                <w:rFonts w:eastAsia="Calibri"/>
                <w:sz w:val="24"/>
                <w:szCs w:val="24"/>
                <w:lang w:eastAsia="en-US"/>
              </w:rPr>
            </w:pPr>
            <w:r w:rsidRPr="000F0C16">
              <w:rPr>
                <w:rFonts w:eastAsia="Calibri"/>
                <w:i/>
                <w:sz w:val="24"/>
                <w:szCs w:val="24"/>
                <w:lang w:eastAsia="en-US"/>
              </w:rPr>
              <w:t>Владеть</w:t>
            </w:r>
            <w:r w:rsidRPr="000F0C16">
              <w:rPr>
                <w:rFonts w:eastAsia="Calibri"/>
                <w:sz w:val="24"/>
                <w:szCs w:val="24"/>
                <w:lang w:eastAsia="en-US"/>
              </w:rPr>
              <w:t xml:space="preserve"> </w:t>
            </w:r>
          </w:p>
          <w:p w:rsidR="00BE023D" w:rsidRPr="000F0C16" w:rsidRDefault="0048300E" w:rsidP="007615E9">
            <w:pPr>
              <w:widowControl/>
              <w:numPr>
                <w:ilvl w:val="0"/>
                <w:numId w:val="4"/>
              </w:numPr>
              <w:tabs>
                <w:tab w:val="left" w:pos="708"/>
              </w:tabs>
              <w:autoSpaceDE/>
              <w:adjustRightInd/>
              <w:ind w:left="0" w:firstLine="709"/>
              <w:rPr>
                <w:rFonts w:eastAsia="Calibri"/>
                <w:sz w:val="24"/>
                <w:szCs w:val="24"/>
                <w:lang w:eastAsia="en-US"/>
              </w:rPr>
            </w:pPr>
            <w:r w:rsidRPr="000F0C16">
              <w:rPr>
                <w:rFonts w:eastAsia="Calibri"/>
                <w:sz w:val="24"/>
                <w:szCs w:val="24"/>
                <w:lang w:eastAsia="en-US"/>
              </w:rPr>
              <w:t>навыками</w:t>
            </w:r>
            <w:r w:rsidR="00475FAD" w:rsidRPr="000F0C16">
              <w:rPr>
                <w:rFonts w:eastAsia="Calibri"/>
                <w:sz w:val="24"/>
                <w:szCs w:val="24"/>
                <w:lang w:eastAsia="en-US"/>
              </w:rPr>
              <w:t xml:space="preserve"> решения</w:t>
            </w:r>
            <w:r w:rsidR="00475FAD" w:rsidRPr="000F0C16">
              <w:rPr>
                <w:bCs/>
                <w:sz w:val="24"/>
                <w:szCs w:val="24"/>
              </w:rPr>
              <w:t xml:space="preserve"> задач  естественнонаучных дисциплин и современных информационно-коммуникационных технологий </w:t>
            </w:r>
            <w:r w:rsidR="00475FAD" w:rsidRPr="000F0C16">
              <w:rPr>
                <w:rFonts w:eastAsia="Calibri"/>
                <w:sz w:val="24"/>
                <w:szCs w:val="24"/>
                <w:lang w:eastAsia="en-US"/>
              </w:rPr>
              <w:t xml:space="preserve"> в соответствии </w:t>
            </w:r>
            <w:r w:rsidR="00475FAD" w:rsidRPr="000F0C16">
              <w:rPr>
                <w:bCs/>
                <w:sz w:val="24"/>
                <w:szCs w:val="24"/>
              </w:rPr>
              <w:t>с определенными алгоритмами</w:t>
            </w:r>
            <w:r w:rsidR="000D069A" w:rsidRPr="000F0C16">
              <w:rPr>
                <w:bCs/>
                <w:sz w:val="24"/>
                <w:szCs w:val="24"/>
              </w:rPr>
              <w:t xml:space="preserve"> при решении задач</w:t>
            </w:r>
            <w:r w:rsidRPr="000F0C16">
              <w:rPr>
                <w:rFonts w:eastAsia="Calibri"/>
                <w:sz w:val="24"/>
                <w:szCs w:val="24"/>
                <w:lang w:eastAsia="en-US"/>
              </w:rPr>
              <w:t>;</w:t>
            </w:r>
          </w:p>
          <w:p w:rsidR="0048300E" w:rsidRPr="000F0C16" w:rsidRDefault="00475FAD" w:rsidP="00A404D3">
            <w:pPr>
              <w:widowControl/>
              <w:numPr>
                <w:ilvl w:val="0"/>
                <w:numId w:val="4"/>
              </w:numPr>
              <w:tabs>
                <w:tab w:val="left" w:pos="708"/>
              </w:tabs>
              <w:autoSpaceDE/>
              <w:adjustRightInd/>
              <w:ind w:left="0" w:firstLine="709"/>
              <w:rPr>
                <w:rFonts w:eastAsia="Calibri"/>
                <w:sz w:val="24"/>
                <w:szCs w:val="24"/>
                <w:lang w:eastAsia="en-US"/>
              </w:rPr>
            </w:pPr>
            <w:r w:rsidRPr="000F0C16">
              <w:rPr>
                <w:rFonts w:eastAsia="Calibri"/>
                <w:sz w:val="24"/>
                <w:szCs w:val="24"/>
                <w:lang w:eastAsia="en-US"/>
              </w:rPr>
              <w:t>навыками решения</w:t>
            </w:r>
            <w:r w:rsidRPr="000F0C16">
              <w:rPr>
                <w:bCs/>
                <w:sz w:val="24"/>
                <w:szCs w:val="24"/>
              </w:rPr>
              <w:t xml:space="preserve"> нестандартных и слабо формализованных задач  естественнонаучных дисциплин и современных информационно-коммуникационных технологий</w:t>
            </w:r>
            <w:r w:rsidR="000D069A" w:rsidRPr="000F0C16">
              <w:rPr>
                <w:bCs/>
                <w:sz w:val="24"/>
                <w:szCs w:val="24"/>
              </w:rPr>
              <w:t xml:space="preserve"> при решении задач</w:t>
            </w:r>
            <w:r w:rsidR="00F405D6" w:rsidRPr="000F0C16">
              <w:rPr>
                <w:rFonts w:eastAsia="Calibri"/>
                <w:sz w:val="24"/>
                <w:szCs w:val="24"/>
                <w:lang w:eastAsia="en-US"/>
              </w:rPr>
              <w:t>.</w:t>
            </w:r>
          </w:p>
        </w:tc>
      </w:tr>
    </w:tbl>
    <w:p w:rsidR="00793F01" w:rsidRPr="000F0C16" w:rsidRDefault="00793F01" w:rsidP="009F4070">
      <w:pPr>
        <w:widowControl/>
        <w:tabs>
          <w:tab w:val="left" w:pos="708"/>
        </w:tabs>
        <w:autoSpaceDE/>
        <w:adjustRightInd/>
        <w:jc w:val="both"/>
        <w:rPr>
          <w:rFonts w:eastAsia="Calibri"/>
          <w:sz w:val="24"/>
          <w:szCs w:val="24"/>
          <w:lang w:eastAsia="en-US"/>
        </w:rPr>
      </w:pPr>
    </w:p>
    <w:p w:rsidR="007F4B97" w:rsidRPr="000F0C16" w:rsidRDefault="00C33468" w:rsidP="007615E9">
      <w:pPr>
        <w:pStyle w:val="a4"/>
        <w:numPr>
          <w:ilvl w:val="0"/>
          <w:numId w:val="2"/>
        </w:numPr>
        <w:spacing w:after="0" w:line="240" w:lineRule="auto"/>
        <w:ind w:left="0" w:firstLine="709"/>
        <w:jc w:val="both"/>
        <w:rPr>
          <w:rFonts w:ascii="Times New Roman" w:hAnsi="Times New Roman"/>
          <w:b/>
          <w:sz w:val="24"/>
          <w:szCs w:val="24"/>
        </w:rPr>
      </w:pPr>
      <w:r w:rsidRPr="000F0C16">
        <w:rPr>
          <w:rFonts w:ascii="Times New Roman" w:hAnsi="Times New Roman"/>
          <w:b/>
          <w:sz w:val="24"/>
          <w:szCs w:val="24"/>
        </w:rPr>
        <w:t>Указание места дисциплины в структуре образовательной программы</w:t>
      </w:r>
    </w:p>
    <w:p w:rsidR="00027D2C" w:rsidRPr="000F0C16" w:rsidRDefault="007F4B97" w:rsidP="00A76E53">
      <w:pPr>
        <w:widowControl/>
        <w:tabs>
          <w:tab w:val="left" w:pos="708"/>
        </w:tabs>
        <w:autoSpaceDE/>
        <w:adjustRightInd/>
        <w:ind w:firstLine="709"/>
        <w:jc w:val="both"/>
        <w:rPr>
          <w:rFonts w:eastAsia="Calibri"/>
          <w:sz w:val="24"/>
          <w:szCs w:val="24"/>
          <w:lang w:eastAsia="en-US"/>
        </w:rPr>
      </w:pPr>
      <w:r w:rsidRPr="000F0C16">
        <w:rPr>
          <w:sz w:val="24"/>
          <w:szCs w:val="24"/>
        </w:rPr>
        <w:lastRenderedPageBreak/>
        <w:t xml:space="preserve">Дисциплина </w:t>
      </w:r>
      <w:r w:rsidR="00C42460" w:rsidRPr="000F0C16">
        <w:rPr>
          <w:sz w:val="24"/>
          <w:szCs w:val="24"/>
        </w:rPr>
        <w:t>Б1.Б.06 «Математика»</w:t>
      </w:r>
      <w:r w:rsidRPr="000F0C16">
        <w:rPr>
          <w:sz w:val="24"/>
          <w:szCs w:val="24"/>
        </w:rPr>
        <w:t xml:space="preserve"> </w:t>
      </w:r>
      <w:r w:rsidRPr="000F0C16">
        <w:rPr>
          <w:rFonts w:eastAsia="Calibri"/>
          <w:sz w:val="24"/>
          <w:szCs w:val="24"/>
          <w:lang w:eastAsia="en-US"/>
        </w:rPr>
        <w:t xml:space="preserve">является дисциплиной базовой части </w:t>
      </w:r>
      <w:r w:rsidR="00084B21">
        <w:rPr>
          <w:rFonts w:eastAsia="Calibri"/>
          <w:sz w:val="24"/>
          <w:szCs w:val="24"/>
          <w:lang w:eastAsia="en-US"/>
        </w:rPr>
        <w:t>блока Б</w:t>
      </w:r>
      <w:r w:rsidR="00027D2C" w:rsidRPr="000F0C16">
        <w:rPr>
          <w:rFonts w:eastAsia="Calibri"/>
          <w:sz w:val="24"/>
          <w:szCs w:val="24"/>
          <w:lang w:eastAsia="en-US"/>
        </w:rPr>
        <w:t>1</w:t>
      </w:r>
    </w:p>
    <w:p w:rsidR="00027D2C" w:rsidRPr="000F0C16"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0F0C16" w:rsidTr="00330957">
        <w:tc>
          <w:tcPr>
            <w:tcW w:w="1196" w:type="dxa"/>
            <w:vMerge w:val="restart"/>
            <w:vAlign w:val="center"/>
          </w:tcPr>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Код</w:t>
            </w:r>
          </w:p>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дисцип-лины</w:t>
            </w:r>
          </w:p>
        </w:tc>
        <w:tc>
          <w:tcPr>
            <w:tcW w:w="2494" w:type="dxa"/>
            <w:vMerge w:val="restart"/>
            <w:vAlign w:val="center"/>
          </w:tcPr>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Наименование</w:t>
            </w:r>
          </w:p>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дисциплины</w:t>
            </w:r>
          </w:p>
        </w:tc>
        <w:tc>
          <w:tcPr>
            <w:tcW w:w="4696" w:type="dxa"/>
            <w:gridSpan w:val="2"/>
            <w:vAlign w:val="center"/>
          </w:tcPr>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Содержательно-логические связи</w:t>
            </w:r>
          </w:p>
        </w:tc>
        <w:tc>
          <w:tcPr>
            <w:tcW w:w="1185" w:type="dxa"/>
            <w:vMerge w:val="restart"/>
            <w:vAlign w:val="center"/>
          </w:tcPr>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Коды форми-руемых компе-тенций</w:t>
            </w:r>
          </w:p>
        </w:tc>
      </w:tr>
      <w:tr w:rsidR="00705FB5" w:rsidRPr="000F0C16" w:rsidTr="00330957">
        <w:tc>
          <w:tcPr>
            <w:tcW w:w="1196" w:type="dxa"/>
            <w:vMerge/>
            <w:vAlign w:val="center"/>
          </w:tcPr>
          <w:p w:rsidR="00705FB5" w:rsidRPr="000F0C1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0F0C16"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Наименование дисциплин, практик</w:t>
            </w:r>
          </w:p>
        </w:tc>
        <w:tc>
          <w:tcPr>
            <w:tcW w:w="1185" w:type="dxa"/>
            <w:vMerge/>
            <w:vAlign w:val="center"/>
          </w:tcPr>
          <w:p w:rsidR="00705FB5" w:rsidRPr="000F0C16" w:rsidRDefault="00705FB5" w:rsidP="00330957">
            <w:pPr>
              <w:widowControl/>
              <w:tabs>
                <w:tab w:val="left" w:pos="708"/>
              </w:tabs>
              <w:autoSpaceDE/>
              <w:adjustRightInd/>
              <w:jc w:val="both"/>
              <w:rPr>
                <w:rFonts w:eastAsia="Calibri"/>
                <w:sz w:val="24"/>
                <w:szCs w:val="24"/>
                <w:lang w:eastAsia="en-US"/>
              </w:rPr>
            </w:pPr>
          </w:p>
        </w:tc>
      </w:tr>
      <w:tr w:rsidR="00705FB5" w:rsidRPr="000F0C16" w:rsidTr="00330957">
        <w:tc>
          <w:tcPr>
            <w:tcW w:w="1196" w:type="dxa"/>
            <w:vMerge/>
            <w:vAlign w:val="center"/>
          </w:tcPr>
          <w:p w:rsidR="00705FB5" w:rsidRPr="000F0C1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0F0C16"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0F0C16" w:rsidRDefault="00705FB5" w:rsidP="00330957">
            <w:pPr>
              <w:widowControl/>
              <w:tabs>
                <w:tab w:val="left" w:pos="708"/>
              </w:tabs>
              <w:autoSpaceDE/>
              <w:adjustRightInd/>
              <w:jc w:val="center"/>
              <w:rPr>
                <w:rFonts w:eastAsia="Calibri"/>
                <w:sz w:val="24"/>
                <w:szCs w:val="24"/>
                <w:lang w:eastAsia="en-US"/>
              </w:rPr>
            </w:pPr>
            <w:r w:rsidRPr="000F0C16">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0F0C16" w:rsidRDefault="00705FB5" w:rsidP="00330957">
            <w:pPr>
              <w:widowControl/>
              <w:tabs>
                <w:tab w:val="left" w:pos="708"/>
              </w:tabs>
              <w:autoSpaceDE/>
              <w:adjustRightInd/>
              <w:jc w:val="both"/>
              <w:rPr>
                <w:rFonts w:eastAsia="Calibri"/>
                <w:sz w:val="24"/>
                <w:szCs w:val="24"/>
                <w:lang w:eastAsia="en-US"/>
              </w:rPr>
            </w:pPr>
          </w:p>
        </w:tc>
      </w:tr>
      <w:tr w:rsidR="00DA3FFC" w:rsidRPr="000F0C16" w:rsidTr="00330957">
        <w:tc>
          <w:tcPr>
            <w:tcW w:w="1196" w:type="dxa"/>
            <w:vAlign w:val="center"/>
          </w:tcPr>
          <w:p w:rsidR="00DA3FFC" w:rsidRPr="000F0C16" w:rsidRDefault="00DA3FFC" w:rsidP="00475FAD">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Б1.Б.</w:t>
            </w:r>
            <w:r w:rsidR="00475FAD" w:rsidRPr="000F0C16">
              <w:rPr>
                <w:rFonts w:eastAsia="Calibri"/>
                <w:sz w:val="24"/>
                <w:szCs w:val="24"/>
                <w:lang w:eastAsia="en-US"/>
              </w:rPr>
              <w:t>06</w:t>
            </w:r>
          </w:p>
        </w:tc>
        <w:tc>
          <w:tcPr>
            <w:tcW w:w="2494" w:type="dxa"/>
            <w:vAlign w:val="center"/>
          </w:tcPr>
          <w:p w:rsidR="00DA3FFC" w:rsidRPr="000F0C16" w:rsidRDefault="00C42460" w:rsidP="00330957">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Математика</w:t>
            </w:r>
          </w:p>
        </w:tc>
        <w:tc>
          <w:tcPr>
            <w:tcW w:w="2232" w:type="dxa"/>
            <w:vAlign w:val="center"/>
          </w:tcPr>
          <w:p w:rsidR="00F40FEC" w:rsidRPr="000F0C16" w:rsidRDefault="00BF09C1" w:rsidP="00A042DD">
            <w:pPr>
              <w:tabs>
                <w:tab w:val="left" w:pos="3639"/>
              </w:tabs>
              <w:spacing w:after="160" w:line="256" w:lineRule="auto"/>
              <w:jc w:val="center"/>
              <w:rPr>
                <w:rFonts w:eastAsia="Calibri"/>
                <w:sz w:val="24"/>
                <w:szCs w:val="24"/>
                <w:lang w:eastAsia="en-US"/>
              </w:rPr>
            </w:pPr>
            <w:r w:rsidRPr="000F0C16">
              <w:rPr>
                <w:sz w:val="24"/>
                <w:szCs w:val="24"/>
              </w:rPr>
              <w:t xml:space="preserve">Успешное усвоение </w:t>
            </w:r>
            <w:r w:rsidRPr="000F0C16">
              <w:rPr>
                <w:sz w:val="24"/>
                <w:szCs w:val="24"/>
                <w:shd w:val="clear" w:color="auto" w:fill="FFFFFF"/>
              </w:rPr>
              <w:t xml:space="preserve">курса </w:t>
            </w:r>
            <w:r w:rsidR="008523F1" w:rsidRPr="000F0C16">
              <w:rPr>
                <w:sz w:val="24"/>
                <w:szCs w:val="24"/>
                <w:shd w:val="clear" w:color="auto" w:fill="FFFFFF"/>
              </w:rPr>
              <w:t xml:space="preserve">дисциплины </w:t>
            </w:r>
            <w:r w:rsidRPr="000F0C16">
              <w:rPr>
                <w:sz w:val="24"/>
                <w:szCs w:val="24"/>
                <w:shd w:val="clear" w:color="auto" w:fill="FFFFFF"/>
              </w:rPr>
              <w:t>«Математика: алгебра и начала математического анализа, геометрия»</w:t>
            </w:r>
          </w:p>
        </w:tc>
        <w:tc>
          <w:tcPr>
            <w:tcW w:w="2464" w:type="dxa"/>
            <w:vAlign w:val="center"/>
          </w:tcPr>
          <w:p w:rsidR="002B6C87" w:rsidRPr="000F0C16" w:rsidRDefault="00475FAD" w:rsidP="00330957">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Теория вероятностей и математическая статистика;</w:t>
            </w:r>
          </w:p>
          <w:p w:rsidR="00475FAD" w:rsidRPr="000F0C16" w:rsidRDefault="00475FAD" w:rsidP="00330957">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Дискретная математика;</w:t>
            </w:r>
          </w:p>
          <w:p w:rsidR="00475FAD" w:rsidRPr="000F0C16" w:rsidRDefault="00475FAD" w:rsidP="00330957">
            <w:pPr>
              <w:widowControl/>
              <w:tabs>
                <w:tab w:val="left" w:pos="708"/>
              </w:tabs>
              <w:autoSpaceDE/>
              <w:adjustRightInd/>
              <w:jc w:val="both"/>
            </w:pPr>
            <w:r w:rsidRPr="000F0C16">
              <w:rPr>
                <w:rFonts w:eastAsia="Calibri"/>
                <w:sz w:val="24"/>
                <w:szCs w:val="24"/>
                <w:lang w:eastAsia="en-US"/>
              </w:rPr>
              <w:t>Математическое и имитационное моделирование;</w:t>
            </w:r>
            <w:r w:rsidRPr="000F0C16">
              <w:t xml:space="preserve"> </w:t>
            </w:r>
          </w:p>
          <w:p w:rsidR="00475FAD" w:rsidRPr="000F0C16" w:rsidRDefault="00475FAD" w:rsidP="00330957">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Эконометрика;</w:t>
            </w:r>
          </w:p>
          <w:p w:rsidR="00475FAD" w:rsidRPr="000F0C16" w:rsidRDefault="00475FAD" w:rsidP="00330957">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Экономико-математическое моделирование</w:t>
            </w:r>
            <w:r w:rsidR="0026259E" w:rsidRPr="000F0C16">
              <w:rPr>
                <w:rFonts w:eastAsia="Calibri"/>
                <w:sz w:val="24"/>
                <w:szCs w:val="24"/>
                <w:lang w:eastAsia="en-US"/>
              </w:rPr>
              <w:t>;</w:t>
            </w:r>
          </w:p>
          <w:p w:rsidR="0026259E" w:rsidRPr="000F0C16" w:rsidRDefault="0026259E" w:rsidP="00330957">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Математическое программирование.</w:t>
            </w:r>
          </w:p>
        </w:tc>
        <w:tc>
          <w:tcPr>
            <w:tcW w:w="1185" w:type="dxa"/>
            <w:vAlign w:val="center"/>
          </w:tcPr>
          <w:p w:rsidR="00DA3FFC" w:rsidRPr="000F0C16" w:rsidRDefault="0026259E" w:rsidP="00330957">
            <w:pPr>
              <w:widowControl/>
              <w:tabs>
                <w:tab w:val="left" w:pos="708"/>
              </w:tabs>
              <w:autoSpaceDE/>
              <w:adjustRightInd/>
              <w:jc w:val="both"/>
              <w:rPr>
                <w:rFonts w:eastAsia="Calibri"/>
                <w:sz w:val="24"/>
                <w:szCs w:val="24"/>
                <w:lang w:val="en-US" w:eastAsia="en-US"/>
              </w:rPr>
            </w:pPr>
            <w:r w:rsidRPr="000F0C16">
              <w:rPr>
                <w:rFonts w:eastAsia="Calibri"/>
                <w:sz w:val="24"/>
                <w:szCs w:val="24"/>
                <w:lang w:eastAsia="en-US"/>
              </w:rPr>
              <w:t>О</w:t>
            </w:r>
            <w:r w:rsidR="002B6C87" w:rsidRPr="000F0C16">
              <w:rPr>
                <w:rFonts w:eastAsia="Calibri"/>
                <w:sz w:val="24"/>
                <w:szCs w:val="24"/>
                <w:lang w:eastAsia="en-US"/>
              </w:rPr>
              <w:t>ПК-</w:t>
            </w:r>
            <w:r w:rsidRPr="000F0C16">
              <w:rPr>
                <w:rFonts w:eastAsia="Calibri"/>
                <w:sz w:val="24"/>
                <w:szCs w:val="24"/>
                <w:lang w:eastAsia="en-US"/>
              </w:rPr>
              <w:t>2</w:t>
            </w:r>
            <w:r w:rsidR="002B6C87" w:rsidRPr="000F0C16">
              <w:rPr>
                <w:rFonts w:eastAsia="Calibri"/>
                <w:sz w:val="24"/>
                <w:szCs w:val="24"/>
                <w:lang w:eastAsia="en-US"/>
              </w:rPr>
              <w:t>,</w:t>
            </w:r>
          </w:p>
          <w:p w:rsidR="002B6C87" w:rsidRPr="000F0C16" w:rsidRDefault="0026259E" w:rsidP="0026259E">
            <w:pPr>
              <w:widowControl/>
              <w:tabs>
                <w:tab w:val="left" w:pos="708"/>
              </w:tabs>
              <w:autoSpaceDE/>
              <w:adjustRightInd/>
              <w:jc w:val="both"/>
              <w:rPr>
                <w:rFonts w:eastAsia="Calibri"/>
                <w:sz w:val="24"/>
                <w:szCs w:val="24"/>
                <w:lang w:eastAsia="en-US"/>
              </w:rPr>
            </w:pPr>
            <w:r w:rsidRPr="000F0C16">
              <w:rPr>
                <w:rFonts w:eastAsia="Calibri"/>
                <w:sz w:val="24"/>
                <w:szCs w:val="24"/>
                <w:lang w:eastAsia="en-US"/>
              </w:rPr>
              <w:t>О</w:t>
            </w:r>
            <w:r w:rsidR="002B6C87" w:rsidRPr="000F0C16">
              <w:rPr>
                <w:rFonts w:eastAsia="Calibri"/>
                <w:sz w:val="24"/>
                <w:szCs w:val="24"/>
                <w:lang w:val="en-US" w:eastAsia="en-US"/>
              </w:rPr>
              <w:t>ПК-</w:t>
            </w:r>
            <w:r w:rsidRPr="000F0C16">
              <w:rPr>
                <w:rFonts w:eastAsia="Calibri"/>
                <w:sz w:val="24"/>
                <w:szCs w:val="24"/>
                <w:lang w:eastAsia="en-US"/>
              </w:rPr>
              <w:t>3</w:t>
            </w:r>
          </w:p>
        </w:tc>
      </w:tr>
    </w:tbl>
    <w:p w:rsidR="00D02EB8" w:rsidRPr="000F0C16" w:rsidRDefault="00D02EB8" w:rsidP="00A76E53">
      <w:pPr>
        <w:widowControl/>
        <w:autoSpaceDE/>
        <w:autoSpaceDN/>
        <w:adjustRightInd/>
        <w:contextualSpacing/>
        <w:jc w:val="both"/>
        <w:rPr>
          <w:rFonts w:eastAsia="Calibri"/>
          <w:b/>
          <w:spacing w:val="4"/>
          <w:sz w:val="24"/>
          <w:szCs w:val="24"/>
          <w:lang w:eastAsia="en-US"/>
        </w:rPr>
      </w:pPr>
    </w:p>
    <w:p w:rsidR="007F4B97" w:rsidRPr="000F0C16" w:rsidRDefault="007F4B97" w:rsidP="00A76E53">
      <w:pPr>
        <w:widowControl/>
        <w:autoSpaceDE/>
        <w:autoSpaceDN/>
        <w:adjustRightInd/>
        <w:ind w:firstLine="709"/>
        <w:contextualSpacing/>
        <w:jc w:val="both"/>
        <w:rPr>
          <w:rFonts w:eastAsia="Calibri"/>
          <w:b/>
          <w:spacing w:val="4"/>
          <w:sz w:val="24"/>
          <w:szCs w:val="24"/>
          <w:lang w:eastAsia="en-US"/>
        </w:rPr>
      </w:pPr>
      <w:r w:rsidRPr="000F0C16">
        <w:rPr>
          <w:rFonts w:eastAsia="Calibri"/>
          <w:b/>
          <w:spacing w:val="4"/>
          <w:sz w:val="24"/>
          <w:szCs w:val="24"/>
          <w:lang w:eastAsia="en-US"/>
        </w:rPr>
        <w:t xml:space="preserve">4. </w:t>
      </w:r>
      <w:r w:rsidR="00BB6C9A" w:rsidRPr="000F0C16">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0F0C16" w:rsidRDefault="007F4B97" w:rsidP="00A76E53">
      <w:pPr>
        <w:ind w:firstLine="709"/>
        <w:jc w:val="both"/>
        <w:rPr>
          <w:sz w:val="24"/>
          <w:szCs w:val="24"/>
        </w:rPr>
      </w:pPr>
    </w:p>
    <w:p w:rsidR="00BB6C9A" w:rsidRPr="000F0C16" w:rsidRDefault="00BB6C9A" w:rsidP="00A76E53">
      <w:pPr>
        <w:widowControl/>
        <w:autoSpaceDE/>
        <w:autoSpaceDN/>
        <w:adjustRightInd/>
        <w:ind w:firstLine="709"/>
        <w:jc w:val="both"/>
        <w:rPr>
          <w:rFonts w:eastAsia="Calibri"/>
          <w:sz w:val="24"/>
          <w:szCs w:val="24"/>
          <w:lang w:eastAsia="en-US"/>
        </w:rPr>
      </w:pPr>
      <w:r w:rsidRPr="000F0C16">
        <w:rPr>
          <w:rFonts w:eastAsia="Calibri"/>
          <w:sz w:val="24"/>
          <w:szCs w:val="24"/>
          <w:lang w:eastAsia="en-US"/>
        </w:rPr>
        <w:t xml:space="preserve">Объем учебной дисциплины – </w:t>
      </w:r>
      <w:r w:rsidR="0026259E" w:rsidRPr="000F0C16">
        <w:rPr>
          <w:rFonts w:eastAsia="Calibri"/>
          <w:sz w:val="24"/>
          <w:szCs w:val="24"/>
          <w:lang w:eastAsia="en-US"/>
        </w:rPr>
        <w:t>6</w:t>
      </w:r>
      <w:r w:rsidRPr="000F0C16">
        <w:rPr>
          <w:rFonts w:eastAsia="Calibri"/>
          <w:sz w:val="24"/>
          <w:szCs w:val="24"/>
          <w:lang w:eastAsia="en-US"/>
        </w:rPr>
        <w:t xml:space="preserve"> зачетных единиц – 2</w:t>
      </w:r>
      <w:r w:rsidR="0026259E" w:rsidRPr="000F0C16">
        <w:rPr>
          <w:rFonts w:eastAsia="Calibri"/>
          <w:sz w:val="24"/>
          <w:szCs w:val="24"/>
          <w:lang w:eastAsia="en-US"/>
        </w:rPr>
        <w:t>16</w:t>
      </w:r>
      <w:r w:rsidRPr="000F0C16">
        <w:rPr>
          <w:rFonts w:eastAsia="Calibri"/>
          <w:sz w:val="24"/>
          <w:szCs w:val="24"/>
          <w:lang w:eastAsia="en-US"/>
        </w:rPr>
        <w:t xml:space="preserve"> академических часов</w:t>
      </w:r>
    </w:p>
    <w:p w:rsidR="00A32A5F" w:rsidRPr="000F0C16" w:rsidRDefault="00FB05DD" w:rsidP="00A76E53">
      <w:pPr>
        <w:widowControl/>
        <w:autoSpaceDE/>
        <w:autoSpaceDN/>
        <w:adjustRightInd/>
        <w:ind w:firstLine="709"/>
        <w:jc w:val="both"/>
        <w:rPr>
          <w:rFonts w:eastAsia="Calibri"/>
          <w:sz w:val="24"/>
          <w:szCs w:val="24"/>
          <w:lang w:eastAsia="en-US"/>
        </w:rPr>
      </w:pPr>
      <w:r w:rsidRPr="000F0C16">
        <w:rPr>
          <w:rFonts w:eastAsia="Calibri"/>
          <w:sz w:val="24"/>
          <w:szCs w:val="24"/>
          <w:lang w:eastAsia="en-US"/>
        </w:rPr>
        <w:t>Из них</w:t>
      </w:r>
      <w:r w:rsidRPr="000F0C16">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0F0C16" w:rsidTr="00330957">
        <w:tc>
          <w:tcPr>
            <w:tcW w:w="4365" w:type="dxa"/>
          </w:tcPr>
          <w:p w:rsidR="00A32A5F" w:rsidRPr="000F0C16"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0F0C16" w:rsidRDefault="00A32A5F" w:rsidP="00330957">
            <w:pPr>
              <w:widowControl/>
              <w:autoSpaceDE/>
              <w:autoSpaceDN/>
              <w:adjustRightInd/>
              <w:jc w:val="center"/>
              <w:rPr>
                <w:rFonts w:eastAsia="Calibri"/>
                <w:sz w:val="24"/>
                <w:szCs w:val="24"/>
                <w:lang w:eastAsia="en-US"/>
              </w:rPr>
            </w:pPr>
            <w:r w:rsidRPr="000F0C16">
              <w:rPr>
                <w:rFonts w:eastAsia="Calibri"/>
                <w:sz w:val="24"/>
                <w:szCs w:val="24"/>
                <w:lang w:eastAsia="en-US"/>
              </w:rPr>
              <w:t>Очная форма обучения</w:t>
            </w:r>
          </w:p>
        </w:tc>
        <w:tc>
          <w:tcPr>
            <w:tcW w:w="2517" w:type="dxa"/>
            <w:vAlign w:val="center"/>
          </w:tcPr>
          <w:p w:rsidR="00A76E53" w:rsidRPr="000F0C16" w:rsidRDefault="00A32A5F" w:rsidP="00330957">
            <w:pPr>
              <w:widowControl/>
              <w:autoSpaceDE/>
              <w:autoSpaceDN/>
              <w:adjustRightInd/>
              <w:jc w:val="center"/>
              <w:rPr>
                <w:rFonts w:eastAsia="Calibri"/>
                <w:sz w:val="24"/>
                <w:szCs w:val="24"/>
                <w:lang w:eastAsia="en-US"/>
              </w:rPr>
            </w:pPr>
            <w:r w:rsidRPr="000F0C16">
              <w:rPr>
                <w:rFonts w:eastAsia="Calibri"/>
                <w:sz w:val="24"/>
                <w:szCs w:val="24"/>
                <w:lang w:eastAsia="en-US"/>
              </w:rPr>
              <w:t xml:space="preserve">Заочная форма </w:t>
            </w:r>
          </w:p>
          <w:p w:rsidR="00A32A5F" w:rsidRPr="000F0C16" w:rsidRDefault="00A32A5F" w:rsidP="00330957">
            <w:pPr>
              <w:widowControl/>
              <w:autoSpaceDE/>
              <w:autoSpaceDN/>
              <w:adjustRightInd/>
              <w:jc w:val="center"/>
              <w:rPr>
                <w:rFonts w:eastAsia="Calibri"/>
                <w:sz w:val="24"/>
                <w:szCs w:val="24"/>
                <w:lang w:eastAsia="en-US"/>
              </w:rPr>
            </w:pPr>
            <w:r w:rsidRPr="000F0C16">
              <w:rPr>
                <w:rFonts w:eastAsia="Calibri"/>
                <w:sz w:val="24"/>
                <w:szCs w:val="24"/>
                <w:lang w:eastAsia="en-US"/>
              </w:rPr>
              <w:t>обучения</w:t>
            </w:r>
          </w:p>
        </w:tc>
      </w:tr>
      <w:tr w:rsidR="00A32A5F" w:rsidRPr="000F0C16" w:rsidTr="00330957">
        <w:tc>
          <w:tcPr>
            <w:tcW w:w="4365" w:type="dxa"/>
          </w:tcPr>
          <w:p w:rsidR="00A32A5F" w:rsidRPr="000F0C16" w:rsidRDefault="00A32A5F" w:rsidP="00330957">
            <w:pPr>
              <w:widowControl/>
              <w:autoSpaceDE/>
              <w:autoSpaceDN/>
              <w:adjustRightInd/>
              <w:jc w:val="both"/>
              <w:rPr>
                <w:rFonts w:eastAsia="Calibri"/>
                <w:sz w:val="24"/>
                <w:szCs w:val="24"/>
                <w:lang w:eastAsia="en-US"/>
              </w:rPr>
            </w:pPr>
            <w:r w:rsidRPr="000F0C16">
              <w:rPr>
                <w:rFonts w:eastAsia="Calibri"/>
                <w:sz w:val="24"/>
                <w:szCs w:val="24"/>
                <w:lang w:eastAsia="en-US"/>
              </w:rPr>
              <w:t>Контактная работа</w:t>
            </w:r>
          </w:p>
        </w:tc>
        <w:tc>
          <w:tcPr>
            <w:tcW w:w="2693" w:type="dxa"/>
            <w:vAlign w:val="center"/>
          </w:tcPr>
          <w:p w:rsidR="00A32A5F" w:rsidRPr="000F0C16" w:rsidRDefault="0026259E" w:rsidP="00330957">
            <w:pPr>
              <w:widowControl/>
              <w:autoSpaceDE/>
              <w:autoSpaceDN/>
              <w:adjustRightInd/>
              <w:jc w:val="center"/>
              <w:rPr>
                <w:rFonts w:eastAsia="Calibri"/>
                <w:sz w:val="24"/>
                <w:szCs w:val="24"/>
                <w:lang w:eastAsia="en-US"/>
              </w:rPr>
            </w:pPr>
            <w:r w:rsidRPr="000F0C16">
              <w:rPr>
                <w:rFonts w:eastAsia="Calibri"/>
                <w:sz w:val="24"/>
                <w:szCs w:val="24"/>
                <w:lang w:eastAsia="en-US"/>
              </w:rPr>
              <w:t>7</w:t>
            </w:r>
            <w:r w:rsidR="00240A81" w:rsidRPr="000F0C16">
              <w:rPr>
                <w:rFonts w:eastAsia="Calibri"/>
                <w:sz w:val="24"/>
                <w:szCs w:val="24"/>
                <w:lang w:eastAsia="en-US"/>
              </w:rPr>
              <w:t>2</w:t>
            </w:r>
          </w:p>
        </w:tc>
        <w:tc>
          <w:tcPr>
            <w:tcW w:w="2517" w:type="dxa"/>
            <w:vAlign w:val="center"/>
          </w:tcPr>
          <w:p w:rsidR="00A32A5F" w:rsidRPr="000F0C16" w:rsidRDefault="002449A9" w:rsidP="00330957">
            <w:pPr>
              <w:widowControl/>
              <w:autoSpaceDE/>
              <w:autoSpaceDN/>
              <w:adjustRightInd/>
              <w:jc w:val="center"/>
              <w:rPr>
                <w:rFonts w:eastAsia="Calibri"/>
                <w:sz w:val="24"/>
                <w:szCs w:val="24"/>
                <w:lang w:eastAsia="en-US"/>
              </w:rPr>
            </w:pPr>
            <w:r w:rsidRPr="000F0C16">
              <w:rPr>
                <w:rFonts w:eastAsia="Calibri"/>
                <w:sz w:val="24"/>
                <w:szCs w:val="24"/>
                <w:lang w:eastAsia="en-US"/>
              </w:rPr>
              <w:t>14</w:t>
            </w:r>
          </w:p>
        </w:tc>
      </w:tr>
      <w:tr w:rsidR="00A32A5F" w:rsidRPr="000F0C16" w:rsidTr="00330957">
        <w:tc>
          <w:tcPr>
            <w:tcW w:w="4365" w:type="dxa"/>
          </w:tcPr>
          <w:p w:rsidR="00A32A5F" w:rsidRPr="000F0C16" w:rsidRDefault="00A32A5F" w:rsidP="00330957">
            <w:pPr>
              <w:widowControl/>
              <w:autoSpaceDE/>
              <w:autoSpaceDN/>
              <w:adjustRightInd/>
              <w:jc w:val="both"/>
              <w:rPr>
                <w:rFonts w:eastAsia="Calibri"/>
                <w:i/>
                <w:sz w:val="24"/>
                <w:szCs w:val="24"/>
                <w:lang w:eastAsia="en-US"/>
              </w:rPr>
            </w:pPr>
            <w:r w:rsidRPr="000F0C16">
              <w:rPr>
                <w:rFonts w:eastAsia="Calibri"/>
                <w:i/>
                <w:sz w:val="24"/>
                <w:szCs w:val="24"/>
                <w:lang w:eastAsia="en-US"/>
              </w:rPr>
              <w:t>Лекций</w:t>
            </w:r>
          </w:p>
        </w:tc>
        <w:tc>
          <w:tcPr>
            <w:tcW w:w="2693" w:type="dxa"/>
            <w:vAlign w:val="center"/>
          </w:tcPr>
          <w:p w:rsidR="00A32A5F" w:rsidRPr="000F0C16" w:rsidRDefault="0026259E" w:rsidP="00330957">
            <w:pPr>
              <w:widowControl/>
              <w:autoSpaceDE/>
              <w:autoSpaceDN/>
              <w:adjustRightInd/>
              <w:jc w:val="center"/>
              <w:rPr>
                <w:rFonts w:eastAsia="Calibri"/>
                <w:sz w:val="24"/>
                <w:szCs w:val="24"/>
                <w:lang w:eastAsia="en-US"/>
              </w:rPr>
            </w:pPr>
            <w:r w:rsidRPr="000F0C16">
              <w:rPr>
                <w:rFonts w:eastAsia="Calibri"/>
                <w:sz w:val="24"/>
                <w:szCs w:val="24"/>
                <w:lang w:eastAsia="en-US"/>
              </w:rPr>
              <w:t>36</w:t>
            </w:r>
          </w:p>
        </w:tc>
        <w:tc>
          <w:tcPr>
            <w:tcW w:w="2517" w:type="dxa"/>
            <w:vAlign w:val="center"/>
          </w:tcPr>
          <w:p w:rsidR="00A32A5F" w:rsidRPr="000F0C16" w:rsidRDefault="002449A9" w:rsidP="00330957">
            <w:pPr>
              <w:widowControl/>
              <w:autoSpaceDE/>
              <w:autoSpaceDN/>
              <w:adjustRightInd/>
              <w:jc w:val="center"/>
              <w:rPr>
                <w:rFonts w:eastAsia="Calibri"/>
                <w:sz w:val="24"/>
                <w:szCs w:val="24"/>
                <w:lang w:eastAsia="en-US"/>
              </w:rPr>
            </w:pPr>
            <w:r w:rsidRPr="000F0C16">
              <w:rPr>
                <w:rFonts w:eastAsia="Calibri"/>
                <w:sz w:val="24"/>
                <w:szCs w:val="24"/>
                <w:lang w:eastAsia="en-US"/>
              </w:rPr>
              <w:t>4</w:t>
            </w:r>
          </w:p>
        </w:tc>
      </w:tr>
      <w:tr w:rsidR="00A32A5F" w:rsidRPr="000F0C16" w:rsidTr="00330957">
        <w:tc>
          <w:tcPr>
            <w:tcW w:w="4365" w:type="dxa"/>
          </w:tcPr>
          <w:p w:rsidR="00A32A5F" w:rsidRPr="000F0C16" w:rsidRDefault="00A32A5F" w:rsidP="00330957">
            <w:pPr>
              <w:widowControl/>
              <w:autoSpaceDE/>
              <w:autoSpaceDN/>
              <w:adjustRightInd/>
              <w:jc w:val="both"/>
              <w:rPr>
                <w:rFonts w:eastAsia="Calibri"/>
                <w:i/>
                <w:sz w:val="24"/>
                <w:szCs w:val="24"/>
                <w:lang w:eastAsia="en-US"/>
              </w:rPr>
            </w:pPr>
            <w:r w:rsidRPr="000F0C16">
              <w:rPr>
                <w:rFonts w:eastAsia="Calibri"/>
                <w:i/>
                <w:sz w:val="24"/>
                <w:szCs w:val="24"/>
                <w:lang w:eastAsia="en-US"/>
              </w:rPr>
              <w:t>Лабораторных работ</w:t>
            </w:r>
          </w:p>
        </w:tc>
        <w:tc>
          <w:tcPr>
            <w:tcW w:w="2693" w:type="dxa"/>
            <w:vAlign w:val="center"/>
          </w:tcPr>
          <w:p w:rsidR="00A32A5F" w:rsidRPr="000F0C16" w:rsidRDefault="00240A81" w:rsidP="00330957">
            <w:pPr>
              <w:widowControl/>
              <w:autoSpaceDE/>
              <w:autoSpaceDN/>
              <w:adjustRightInd/>
              <w:jc w:val="center"/>
              <w:rPr>
                <w:rFonts w:eastAsia="Calibri"/>
                <w:sz w:val="24"/>
                <w:szCs w:val="24"/>
                <w:lang w:eastAsia="en-US"/>
              </w:rPr>
            </w:pPr>
            <w:r w:rsidRPr="000F0C16">
              <w:rPr>
                <w:rFonts w:eastAsia="Calibri"/>
                <w:sz w:val="24"/>
                <w:szCs w:val="24"/>
                <w:lang w:eastAsia="en-US"/>
              </w:rPr>
              <w:t>-</w:t>
            </w:r>
          </w:p>
        </w:tc>
        <w:tc>
          <w:tcPr>
            <w:tcW w:w="2517" w:type="dxa"/>
            <w:vAlign w:val="center"/>
          </w:tcPr>
          <w:p w:rsidR="00A32A5F" w:rsidRPr="000F0C16" w:rsidRDefault="002449A9" w:rsidP="00330957">
            <w:pPr>
              <w:widowControl/>
              <w:autoSpaceDE/>
              <w:autoSpaceDN/>
              <w:adjustRightInd/>
              <w:jc w:val="center"/>
              <w:rPr>
                <w:rFonts w:eastAsia="Calibri"/>
                <w:sz w:val="24"/>
                <w:szCs w:val="24"/>
                <w:lang w:eastAsia="en-US"/>
              </w:rPr>
            </w:pPr>
            <w:r w:rsidRPr="000F0C16">
              <w:rPr>
                <w:rFonts w:eastAsia="Calibri"/>
                <w:sz w:val="24"/>
                <w:szCs w:val="24"/>
                <w:lang w:eastAsia="en-US"/>
              </w:rPr>
              <w:t>-</w:t>
            </w:r>
          </w:p>
        </w:tc>
      </w:tr>
      <w:tr w:rsidR="00A32A5F" w:rsidRPr="000F0C16" w:rsidTr="00330957">
        <w:tc>
          <w:tcPr>
            <w:tcW w:w="4365" w:type="dxa"/>
          </w:tcPr>
          <w:p w:rsidR="00A32A5F" w:rsidRPr="000F0C16" w:rsidRDefault="00A32A5F" w:rsidP="00330957">
            <w:pPr>
              <w:widowControl/>
              <w:autoSpaceDE/>
              <w:autoSpaceDN/>
              <w:adjustRightInd/>
              <w:jc w:val="both"/>
              <w:rPr>
                <w:rFonts w:eastAsia="Calibri"/>
                <w:i/>
                <w:sz w:val="24"/>
                <w:szCs w:val="24"/>
                <w:lang w:eastAsia="en-US"/>
              </w:rPr>
            </w:pPr>
            <w:r w:rsidRPr="000F0C16">
              <w:rPr>
                <w:rFonts w:eastAsia="Calibri"/>
                <w:i/>
                <w:sz w:val="24"/>
                <w:szCs w:val="24"/>
                <w:lang w:eastAsia="en-US"/>
              </w:rPr>
              <w:t>Практических занятий</w:t>
            </w:r>
          </w:p>
        </w:tc>
        <w:tc>
          <w:tcPr>
            <w:tcW w:w="2693" w:type="dxa"/>
            <w:vAlign w:val="center"/>
          </w:tcPr>
          <w:p w:rsidR="00A32A5F" w:rsidRPr="000F0C16" w:rsidRDefault="0026259E" w:rsidP="00330957">
            <w:pPr>
              <w:widowControl/>
              <w:autoSpaceDE/>
              <w:autoSpaceDN/>
              <w:adjustRightInd/>
              <w:jc w:val="center"/>
              <w:rPr>
                <w:rFonts w:eastAsia="Calibri"/>
                <w:sz w:val="24"/>
                <w:szCs w:val="24"/>
                <w:lang w:eastAsia="en-US"/>
              </w:rPr>
            </w:pPr>
            <w:r w:rsidRPr="000F0C16">
              <w:rPr>
                <w:rFonts w:eastAsia="Calibri"/>
                <w:sz w:val="24"/>
                <w:szCs w:val="24"/>
                <w:lang w:eastAsia="en-US"/>
              </w:rPr>
              <w:t>36</w:t>
            </w:r>
          </w:p>
        </w:tc>
        <w:tc>
          <w:tcPr>
            <w:tcW w:w="2517" w:type="dxa"/>
            <w:vAlign w:val="center"/>
          </w:tcPr>
          <w:p w:rsidR="00A32A5F" w:rsidRPr="000F0C16" w:rsidRDefault="002449A9" w:rsidP="00330957">
            <w:pPr>
              <w:widowControl/>
              <w:autoSpaceDE/>
              <w:autoSpaceDN/>
              <w:adjustRightInd/>
              <w:jc w:val="center"/>
              <w:rPr>
                <w:rFonts w:eastAsia="Calibri"/>
                <w:sz w:val="24"/>
                <w:szCs w:val="24"/>
                <w:lang w:eastAsia="en-US"/>
              </w:rPr>
            </w:pPr>
            <w:r w:rsidRPr="000F0C16">
              <w:rPr>
                <w:rFonts w:eastAsia="Calibri"/>
                <w:sz w:val="24"/>
                <w:szCs w:val="24"/>
                <w:lang w:eastAsia="en-US"/>
              </w:rPr>
              <w:t>10</w:t>
            </w:r>
          </w:p>
        </w:tc>
      </w:tr>
      <w:tr w:rsidR="00A32A5F" w:rsidRPr="000F0C16" w:rsidTr="00330957">
        <w:tc>
          <w:tcPr>
            <w:tcW w:w="4365" w:type="dxa"/>
          </w:tcPr>
          <w:p w:rsidR="00A32A5F" w:rsidRPr="000F0C16" w:rsidRDefault="00A32A5F" w:rsidP="00330957">
            <w:pPr>
              <w:widowControl/>
              <w:autoSpaceDE/>
              <w:autoSpaceDN/>
              <w:adjustRightInd/>
              <w:jc w:val="both"/>
              <w:rPr>
                <w:rFonts w:eastAsia="Calibri"/>
                <w:sz w:val="24"/>
                <w:szCs w:val="24"/>
                <w:lang w:eastAsia="en-US"/>
              </w:rPr>
            </w:pPr>
            <w:r w:rsidRPr="000F0C16">
              <w:rPr>
                <w:rFonts w:eastAsia="Calibri"/>
                <w:sz w:val="24"/>
                <w:szCs w:val="24"/>
                <w:lang w:eastAsia="en-US"/>
              </w:rPr>
              <w:t>Самостоятельная работа обучающихся</w:t>
            </w:r>
          </w:p>
        </w:tc>
        <w:tc>
          <w:tcPr>
            <w:tcW w:w="2693" w:type="dxa"/>
            <w:vAlign w:val="center"/>
          </w:tcPr>
          <w:p w:rsidR="00A32A5F" w:rsidRPr="000F0C16" w:rsidRDefault="008523F1" w:rsidP="008523F1">
            <w:pPr>
              <w:widowControl/>
              <w:autoSpaceDE/>
              <w:autoSpaceDN/>
              <w:adjustRightInd/>
              <w:jc w:val="center"/>
              <w:rPr>
                <w:rFonts w:eastAsia="Calibri"/>
                <w:sz w:val="24"/>
                <w:szCs w:val="24"/>
                <w:lang w:eastAsia="en-US"/>
              </w:rPr>
            </w:pPr>
            <w:r w:rsidRPr="000F0C16">
              <w:rPr>
                <w:rFonts w:eastAsia="Calibri"/>
                <w:sz w:val="24"/>
                <w:szCs w:val="24"/>
                <w:lang w:eastAsia="en-US"/>
              </w:rPr>
              <w:t>117</w:t>
            </w:r>
          </w:p>
        </w:tc>
        <w:tc>
          <w:tcPr>
            <w:tcW w:w="2517" w:type="dxa"/>
            <w:vAlign w:val="center"/>
          </w:tcPr>
          <w:p w:rsidR="00A32A5F" w:rsidRPr="000F0C16" w:rsidRDefault="002449A9" w:rsidP="003D7823">
            <w:pPr>
              <w:widowControl/>
              <w:autoSpaceDE/>
              <w:autoSpaceDN/>
              <w:adjustRightInd/>
              <w:jc w:val="center"/>
              <w:rPr>
                <w:rFonts w:eastAsia="Calibri"/>
                <w:sz w:val="24"/>
                <w:szCs w:val="24"/>
                <w:lang w:eastAsia="en-US"/>
              </w:rPr>
            </w:pPr>
            <w:r w:rsidRPr="000F0C16">
              <w:rPr>
                <w:rFonts w:eastAsia="Calibri"/>
                <w:sz w:val="24"/>
                <w:szCs w:val="24"/>
                <w:lang w:eastAsia="en-US"/>
              </w:rPr>
              <w:t>1</w:t>
            </w:r>
            <w:r w:rsidR="003D7823" w:rsidRPr="000F0C16">
              <w:rPr>
                <w:rFonts w:eastAsia="Calibri"/>
                <w:sz w:val="24"/>
                <w:szCs w:val="24"/>
                <w:lang w:eastAsia="en-US"/>
              </w:rPr>
              <w:t>93</w:t>
            </w:r>
          </w:p>
        </w:tc>
      </w:tr>
      <w:tr w:rsidR="0047633A" w:rsidRPr="000F0C16" w:rsidTr="00330957">
        <w:tc>
          <w:tcPr>
            <w:tcW w:w="4365" w:type="dxa"/>
          </w:tcPr>
          <w:p w:rsidR="0047633A" w:rsidRPr="000F0C16" w:rsidRDefault="0047633A" w:rsidP="00330957">
            <w:pPr>
              <w:widowControl/>
              <w:autoSpaceDE/>
              <w:autoSpaceDN/>
              <w:adjustRightInd/>
              <w:jc w:val="both"/>
              <w:rPr>
                <w:rFonts w:eastAsia="Calibri"/>
                <w:sz w:val="24"/>
                <w:szCs w:val="24"/>
                <w:lang w:eastAsia="en-US"/>
              </w:rPr>
            </w:pPr>
            <w:r w:rsidRPr="000F0C16">
              <w:rPr>
                <w:rFonts w:eastAsia="Calibri"/>
                <w:sz w:val="24"/>
                <w:szCs w:val="24"/>
                <w:lang w:eastAsia="en-US"/>
              </w:rPr>
              <w:t>Контроль</w:t>
            </w:r>
          </w:p>
        </w:tc>
        <w:tc>
          <w:tcPr>
            <w:tcW w:w="2693" w:type="dxa"/>
            <w:vAlign w:val="center"/>
          </w:tcPr>
          <w:p w:rsidR="0047633A" w:rsidRPr="000F0C16" w:rsidRDefault="008523F1" w:rsidP="00330957">
            <w:pPr>
              <w:widowControl/>
              <w:autoSpaceDE/>
              <w:autoSpaceDN/>
              <w:adjustRightInd/>
              <w:jc w:val="center"/>
              <w:rPr>
                <w:rFonts w:eastAsia="Calibri"/>
                <w:sz w:val="24"/>
                <w:szCs w:val="24"/>
                <w:lang w:eastAsia="en-US"/>
              </w:rPr>
            </w:pPr>
            <w:r w:rsidRPr="000F0C16">
              <w:rPr>
                <w:rFonts w:eastAsia="Calibri"/>
                <w:sz w:val="24"/>
                <w:szCs w:val="24"/>
                <w:lang w:eastAsia="en-US"/>
              </w:rPr>
              <w:t>27</w:t>
            </w:r>
          </w:p>
        </w:tc>
        <w:tc>
          <w:tcPr>
            <w:tcW w:w="2517" w:type="dxa"/>
            <w:vAlign w:val="center"/>
          </w:tcPr>
          <w:p w:rsidR="0047633A" w:rsidRPr="000F0C16" w:rsidRDefault="003D7823" w:rsidP="00330957">
            <w:pPr>
              <w:widowControl/>
              <w:autoSpaceDE/>
              <w:autoSpaceDN/>
              <w:adjustRightInd/>
              <w:jc w:val="center"/>
              <w:rPr>
                <w:rFonts w:eastAsia="Calibri"/>
                <w:sz w:val="24"/>
                <w:szCs w:val="24"/>
                <w:lang w:eastAsia="en-US"/>
              </w:rPr>
            </w:pPr>
            <w:r w:rsidRPr="000F0C16">
              <w:rPr>
                <w:rFonts w:eastAsia="Calibri"/>
                <w:sz w:val="24"/>
                <w:szCs w:val="24"/>
                <w:lang w:eastAsia="en-US"/>
              </w:rPr>
              <w:t>9</w:t>
            </w:r>
          </w:p>
        </w:tc>
      </w:tr>
      <w:tr w:rsidR="00A32A5F" w:rsidRPr="000F0C16" w:rsidTr="00330957">
        <w:tc>
          <w:tcPr>
            <w:tcW w:w="4365" w:type="dxa"/>
            <w:vAlign w:val="center"/>
          </w:tcPr>
          <w:p w:rsidR="00A32A5F" w:rsidRPr="000F0C16" w:rsidRDefault="00A32A5F" w:rsidP="00330957">
            <w:pPr>
              <w:widowControl/>
              <w:autoSpaceDE/>
              <w:autoSpaceDN/>
              <w:adjustRightInd/>
              <w:rPr>
                <w:rFonts w:eastAsia="Calibri"/>
                <w:sz w:val="24"/>
                <w:szCs w:val="24"/>
                <w:lang w:eastAsia="en-US"/>
              </w:rPr>
            </w:pPr>
            <w:r w:rsidRPr="000F0C16">
              <w:rPr>
                <w:rFonts w:eastAsia="Calibri"/>
                <w:sz w:val="24"/>
                <w:szCs w:val="24"/>
                <w:lang w:eastAsia="en-US"/>
              </w:rPr>
              <w:t>Формы промежуточной аттестации</w:t>
            </w:r>
          </w:p>
        </w:tc>
        <w:tc>
          <w:tcPr>
            <w:tcW w:w="2693" w:type="dxa"/>
            <w:vAlign w:val="center"/>
          </w:tcPr>
          <w:p w:rsidR="00A32A5F" w:rsidRPr="000F0C16" w:rsidRDefault="008523F1" w:rsidP="008523F1">
            <w:pPr>
              <w:widowControl/>
              <w:autoSpaceDE/>
              <w:autoSpaceDN/>
              <w:adjustRightInd/>
              <w:jc w:val="center"/>
              <w:rPr>
                <w:rFonts w:eastAsia="Calibri"/>
                <w:sz w:val="24"/>
                <w:szCs w:val="24"/>
                <w:lang w:eastAsia="en-US"/>
              </w:rPr>
            </w:pPr>
            <w:r w:rsidRPr="000F0C16">
              <w:rPr>
                <w:rFonts w:eastAsia="Calibri"/>
                <w:sz w:val="24"/>
                <w:szCs w:val="24"/>
                <w:lang w:eastAsia="en-US"/>
              </w:rPr>
              <w:t>Э</w:t>
            </w:r>
            <w:r w:rsidR="00783D3E" w:rsidRPr="000F0C16">
              <w:rPr>
                <w:rFonts w:eastAsia="Calibri"/>
                <w:sz w:val="24"/>
                <w:szCs w:val="24"/>
                <w:lang w:eastAsia="en-US"/>
              </w:rPr>
              <w:t xml:space="preserve">кзамен в </w:t>
            </w:r>
            <w:r w:rsidR="0026259E" w:rsidRPr="000F0C16">
              <w:rPr>
                <w:rFonts w:eastAsia="Calibri"/>
                <w:sz w:val="24"/>
                <w:szCs w:val="24"/>
                <w:lang w:eastAsia="en-US"/>
              </w:rPr>
              <w:t xml:space="preserve">1 </w:t>
            </w:r>
            <w:r w:rsidR="00783D3E" w:rsidRPr="000F0C16">
              <w:rPr>
                <w:rFonts w:eastAsia="Calibri"/>
                <w:sz w:val="24"/>
                <w:szCs w:val="24"/>
                <w:lang w:eastAsia="en-US"/>
              </w:rPr>
              <w:t>семестр</w:t>
            </w:r>
            <w:r w:rsidRPr="000F0C16">
              <w:rPr>
                <w:rFonts w:eastAsia="Calibri"/>
                <w:sz w:val="24"/>
                <w:szCs w:val="24"/>
                <w:lang w:eastAsia="en-US"/>
              </w:rPr>
              <w:t>е</w:t>
            </w:r>
          </w:p>
        </w:tc>
        <w:tc>
          <w:tcPr>
            <w:tcW w:w="2517" w:type="dxa"/>
            <w:vAlign w:val="center"/>
          </w:tcPr>
          <w:p w:rsidR="00A32A5F" w:rsidRPr="000F0C16" w:rsidRDefault="008523F1" w:rsidP="008523F1">
            <w:pPr>
              <w:widowControl/>
              <w:autoSpaceDE/>
              <w:autoSpaceDN/>
              <w:adjustRightInd/>
              <w:jc w:val="center"/>
              <w:rPr>
                <w:rFonts w:eastAsia="Calibri"/>
                <w:sz w:val="24"/>
                <w:szCs w:val="24"/>
                <w:lang w:eastAsia="en-US"/>
              </w:rPr>
            </w:pPr>
            <w:r w:rsidRPr="000F0C16">
              <w:rPr>
                <w:rFonts w:eastAsia="Calibri"/>
                <w:sz w:val="24"/>
                <w:szCs w:val="24"/>
                <w:lang w:eastAsia="en-US"/>
              </w:rPr>
              <w:t>Э</w:t>
            </w:r>
            <w:r w:rsidR="002449A9" w:rsidRPr="000F0C16">
              <w:rPr>
                <w:rFonts w:eastAsia="Calibri"/>
                <w:sz w:val="24"/>
                <w:szCs w:val="24"/>
                <w:lang w:eastAsia="en-US"/>
              </w:rPr>
              <w:t xml:space="preserve">кзамен в </w:t>
            </w:r>
            <w:r w:rsidR="004A4D72" w:rsidRPr="000F0C16">
              <w:rPr>
                <w:rFonts w:eastAsia="Calibri"/>
                <w:sz w:val="24"/>
                <w:szCs w:val="24"/>
                <w:lang w:eastAsia="en-US"/>
              </w:rPr>
              <w:t>1</w:t>
            </w:r>
            <w:r w:rsidR="002449A9" w:rsidRPr="000F0C16">
              <w:rPr>
                <w:rFonts w:eastAsia="Calibri"/>
                <w:sz w:val="24"/>
                <w:szCs w:val="24"/>
                <w:lang w:eastAsia="en-US"/>
              </w:rPr>
              <w:t xml:space="preserve"> семестр</w:t>
            </w:r>
            <w:r w:rsidRPr="000F0C16">
              <w:rPr>
                <w:rFonts w:eastAsia="Calibri"/>
                <w:sz w:val="24"/>
                <w:szCs w:val="24"/>
                <w:lang w:eastAsia="en-US"/>
              </w:rPr>
              <w:t>е</w:t>
            </w:r>
          </w:p>
        </w:tc>
      </w:tr>
    </w:tbl>
    <w:p w:rsidR="00A32A5F" w:rsidRPr="000F0C16" w:rsidRDefault="00A32A5F" w:rsidP="00A76E53">
      <w:pPr>
        <w:widowControl/>
        <w:autoSpaceDE/>
        <w:autoSpaceDN/>
        <w:adjustRightInd/>
        <w:ind w:firstLine="709"/>
        <w:jc w:val="both"/>
        <w:rPr>
          <w:rFonts w:eastAsia="Calibri"/>
          <w:sz w:val="24"/>
          <w:szCs w:val="24"/>
          <w:lang w:eastAsia="en-US"/>
        </w:rPr>
      </w:pPr>
    </w:p>
    <w:p w:rsidR="007F4B97" w:rsidRPr="000F0C16" w:rsidRDefault="0047572F" w:rsidP="00A76E53">
      <w:pPr>
        <w:keepNext/>
        <w:ind w:firstLine="709"/>
        <w:jc w:val="both"/>
        <w:rPr>
          <w:rFonts w:eastAsia="Calibri"/>
          <w:b/>
          <w:sz w:val="24"/>
          <w:szCs w:val="24"/>
        </w:rPr>
      </w:pPr>
      <w:r w:rsidRPr="000F0C16">
        <w:rPr>
          <w:b/>
          <w:sz w:val="24"/>
          <w:szCs w:val="24"/>
        </w:rPr>
        <w:t xml:space="preserve">5. </w:t>
      </w:r>
      <w:r w:rsidR="0047633A" w:rsidRPr="000F0C16">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0F0C16" w:rsidRDefault="007F4B97" w:rsidP="00A76E53">
      <w:pPr>
        <w:keepNext/>
        <w:ind w:firstLine="709"/>
        <w:contextualSpacing/>
        <w:jc w:val="both"/>
        <w:rPr>
          <w:rFonts w:eastAsia="Calibri"/>
          <w:b/>
          <w:sz w:val="24"/>
          <w:szCs w:val="24"/>
        </w:rPr>
      </w:pPr>
    </w:p>
    <w:p w:rsidR="00114770" w:rsidRPr="000F0C16" w:rsidRDefault="00114770" w:rsidP="00A76E53">
      <w:pPr>
        <w:tabs>
          <w:tab w:val="left" w:pos="900"/>
        </w:tabs>
        <w:ind w:firstLine="709"/>
        <w:jc w:val="both"/>
        <w:rPr>
          <w:b/>
          <w:sz w:val="24"/>
          <w:szCs w:val="24"/>
        </w:rPr>
      </w:pPr>
      <w:r w:rsidRPr="000F0C16">
        <w:rPr>
          <w:b/>
          <w:sz w:val="24"/>
          <w:szCs w:val="24"/>
        </w:rPr>
        <w:t>5.1. Тематический план для очной формы обучения</w:t>
      </w:r>
    </w:p>
    <w:p w:rsidR="000D069A" w:rsidRPr="000F0C16" w:rsidRDefault="000D069A" w:rsidP="00A76E53">
      <w:pPr>
        <w:tabs>
          <w:tab w:val="left" w:pos="900"/>
        </w:tabs>
        <w:ind w:firstLine="709"/>
        <w:jc w:val="both"/>
        <w:rPr>
          <w:b/>
          <w:sz w:val="24"/>
          <w:szCs w:val="24"/>
        </w:rPr>
      </w:pPr>
    </w:p>
    <w:tbl>
      <w:tblPr>
        <w:tblW w:w="9975" w:type="dxa"/>
        <w:jc w:val="center"/>
        <w:tblLayout w:type="fixed"/>
        <w:tblLook w:val="00A0" w:firstRow="1" w:lastRow="0" w:firstColumn="1" w:lastColumn="0" w:noHBand="0" w:noVBand="0"/>
      </w:tblPr>
      <w:tblGrid>
        <w:gridCol w:w="5576"/>
        <w:gridCol w:w="899"/>
        <w:gridCol w:w="680"/>
        <w:gridCol w:w="680"/>
        <w:gridCol w:w="680"/>
        <w:gridCol w:w="680"/>
        <w:gridCol w:w="780"/>
      </w:tblGrid>
      <w:tr w:rsidR="000D069A" w:rsidRPr="000F0C16" w:rsidTr="005523F8">
        <w:trPr>
          <w:trHeight w:val="296"/>
          <w:jc w:val="center"/>
        </w:trPr>
        <w:tc>
          <w:tcPr>
            <w:tcW w:w="9975" w:type="dxa"/>
            <w:gridSpan w:val="7"/>
            <w:tcBorders>
              <w:top w:val="single" w:sz="8" w:space="0" w:color="auto"/>
              <w:left w:val="single" w:sz="8" w:space="0" w:color="auto"/>
              <w:bottom w:val="single" w:sz="8" w:space="0" w:color="auto"/>
              <w:right w:val="single" w:sz="8" w:space="0" w:color="auto"/>
            </w:tcBorders>
            <w:vAlign w:val="center"/>
            <w:hideMark/>
          </w:tcPr>
          <w:p w:rsidR="000D069A" w:rsidRPr="000F0C16" w:rsidRDefault="000D069A">
            <w:pPr>
              <w:jc w:val="both"/>
              <w:rPr>
                <w:b/>
                <w:bCs/>
                <w:sz w:val="22"/>
                <w:szCs w:val="22"/>
              </w:rPr>
            </w:pPr>
            <w:r w:rsidRPr="000F0C16">
              <w:rPr>
                <w:b/>
                <w:bCs/>
                <w:sz w:val="22"/>
                <w:szCs w:val="22"/>
              </w:rPr>
              <w:t>Семестр 1</w:t>
            </w:r>
          </w:p>
        </w:tc>
      </w:tr>
      <w:tr w:rsidR="000D069A" w:rsidRPr="000F0C16" w:rsidTr="005523F8">
        <w:trPr>
          <w:trHeight w:val="510"/>
          <w:jc w:val="center"/>
        </w:trPr>
        <w:tc>
          <w:tcPr>
            <w:tcW w:w="5576" w:type="dxa"/>
            <w:tcBorders>
              <w:top w:val="single" w:sz="8" w:space="0" w:color="auto"/>
              <w:left w:val="single" w:sz="8" w:space="0" w:color="auto"/>
              <w:bottom w:val="single" w:sz="8" w:space="0" w:color="auto"/>
              <w:right w:val="single" w:sz="8" w:space="0" w:color="auto"/>
            </w:tcBorders>
            <w:vAlign w:val="center"/>
            <w:hideMark/>
          </w:tcPr>
          <w:p w:rsidR="000D069A" w:rsidRPr="000F0C16" w:rsidRDefault="000D069A">
            <w:pPr>
              <w:jc w:val="both"/>
              <w:rPr>
                <w:sz w:val="22"/>
                <w:szCs w:val="22"/>
              </w:rPr>
            </w:pPr>
            <w:r w:rsidRPr="000F0C16">
              <w:rPr>
                <w:sz w:val="22"/>
                <w:szCs w:val="22"/>
              </w:rPr>
              <w:t>Наименование темы</w:t>
            </w:r>
          </w:p>
        </w:tc>
        <w:tc>
          <w:tcPr>
            <w:tcW w:w="899" w:type="dxa"/>
            <w:tcBorders>
              <w:top w:val="single" w:sz="8" w:space="0" w:color="auto"/>
              <w:left w:val="nil"/>
              <w:bottom w:val="single" w:sz="8" w:space="0" w:color="auto"/>
              <w:right w:val="single" w:sz="8" w:space="0" w:color="000000"/>
            </w:tcBorders>
            <w:vAlign w:val="center"/>
          </w:tcPr>
          <w:p w:rsidR="000D069A" w:rsidRPr="000F0C16" w:rsidRDefault="000D069A">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0D069A" w:rsidRPr="000F0C16" w:rsidRDefault="000D069A">
            <w:pPr>
              <w:jc w:val="both"/>
              <w:rPr>
                <w:sz w:val="22"/>
                <w:szCs w:val="22"/>
              </w:rPr>
            </w:pPr>
            <w:r w:rsidRPr="000F0C16">
              <w:rPr>
                <w:sz w:val="22"/>
                <w:szCs w:val="22"/>
              </w:rPr>
              <w:t>Лек</w:t>
            </w:r>
          </w:p>
        </w:tc>
        <w:tc>
          <w:tcPr>
            <w:tcW w:w="680" w:type="dxa"/>
            <w:tcBorders>
              <w:top w:val="single" w:sz="8" w:space="0" w:color="auto"/>
              <w:left w:val="nil"/>
              <w:bottom w:val="single" w:sz="8" w:space="0" w:color="auto"/>
              <w:right w:val="single" w:sz="8" w:space="0" w:color="auto"/>
            </w:tcBorders>
            <w:vAlign w:val="center"/>
            <w:hideMark/>
          </w:tcPr>
          <w:p w:rsidR="000D069A" w:rsidRPr="000F0C16" w:rsidRDefault="000D069A">
            <w:pPr>
              <w:jc w:val="both"/>
              <w:rPr>
                <w:sz w:val="22"/>
                <w:szCs w:val="22"/>
              </w:rPr>
            </w:pPr>
            <w:r w:rsidRPr="000F0C16">
              <w:rPr>
                <w:sz w:val="22"/>
                <w:szCs w:val="22"/>
              </w:rPr>
              <w:t>Лаб</w:t>
            </w:r>
          </w:p>
        </w:tc>
        <w:tc>
          <w:tcPr>
            <w:tcW w:w="680" w:type="dxa"/>
            <w:tcBorders>
              <w:top w:val="single" w:sz="8" w:space="0" w:color="auto"/>
              <w:left w:val="nil"/>
              <w:bottom w:val="single" w:sz="8" w:space="0" w:color="auto"/>
              <w:right w:val="single" w:sz="8" w:space="0" w:color="auto"/>
            </w:tcBorders>
            <w:vAlign w:val="center"/>
            <w:hideMark/>
          </w:tcPr>
          <w:p w:rsidR="000D069A" w:rsidRPr="000F0C16" w:rsidRDefault="000D069A">
            <w:pPr>
              <w:jc w:val="both"/>
              <w:rPr>
                <w:sz w:val="22"/>
                <w:szCs w:val="22"/>
              </w:rPr>
            </w:pPr>
            <w:r w:rsidRPr="000F0C16">
              <w:rPr>
                <w:sz w:val="22"/>
                <w:szCs w:val="22"/>
              </w:rPr>
              <w:t>Пр</w:t>
            </w:r>
          </w:p>
        </w:tc>
        <w:tc>
          <w:tcPr>
            <w:tcW w:w="680" w:type="dxa"/>
            <w:tcBorders>
              <w:top w:val="single" w:sz="8" w:space="0" w:color="auto"/>
              <w:left w:val="nil"/>
              <w:bottom w:val="single" w:sz="8" w:space="0" w:color="auto"/>
              <w:right w:val="single" w:sz="8" w:space="0" w:color="auto"/>
            </w:tcBorders>
            <w:vAlign w:val="center"/>
            <w:hideMark/>
          </w:tcPr>
          <w:p w:rsidR="000D069A" w:rsidRPr="000F0C16" w:rsidRDefault="000D069A">
            <w:pPr>
              <w:jc w:val="both"/>
              <w:rPr>
                <w:sz w:val="22"/>
                <w:szCs w:val="22"/>
              </w:rPr>
            </w:pPr>
            <w:r w:rsidRPr="000F0C16">
              <w:rPr>
                <w:sz w:val="22"/>
                <w:szCs w:val="22"/>
              </w:rPr>
              <w:t>СРС</w:t>
            </w:r>
          </w:p>
        </w:tc>
        <w:tc>
          <w:tcPr>
            <w:tcW w:w="780" w:type="dxa"/>
            <w:tcBorders>
              <w:top w:val="single" w:sz="8" w:space="0" w:color="auto"/>
              <w:left w:val="nil"/>
              <w:bottom w:val="single" w:sz="8" w:space="0" w:color="auto"/>
              <w:right w:val="single" w:sz="8" w:space="0" w:color="auto"/>
            </w:tcBorders>
            <w:vAlign w:val="center"/>
            <w:hideMark/>
          </w:tcPr>
          <w:p w:rsidR="000D069A" w:rsidRPr="000F0C16" w:rsidRDefault="000D069A">
            <w:pPr>
              <w:jc w:val="both"/>
              <w:rPr>
                <w:b/>
                <w:bCs/>
                <w:sz w:val="22"/>
                <w:szCs w:val="22"/>
              </w:rPr>
            </w:pPr>
            <w:r w:rsidRPr="000F0C16">
              <w:rPr>
                <w:b/>
                <w:bCs/>
                <w:sz w:val="22"/>
                <w:szCs w:val="22"/>
              </w:rPr>
              <w:t>Всего</w:t>
            </w:r>
          </w:p>
        </w:tc>
      </w:tr>
      <w:tr w:rsidR="005D052F" w:rsidRPr="000F0C16" w:rsidTr="005523F8">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5D052F" w:rsidRPr="000F0C16" w:rsidRDefault="005D052F" w:rsidP="00095282">
            <w:pPr>
              <w:jc w:val="both"/>
              <w:rPr>
                <w:sz w:val="24"/>
                <w:szCs w:val="24"/>
              </w:rPr>
            </w:pPr>
            <w:r w:rsidRPr="000F0C16">
              <w:rPr>
                <w:sz w:val="24"/>
                <w:szCs w:val="24"/>
              </w:rPr>
              <w:t>Тема №1. Матрицы</w:t>
            </w:r>
            <w:r w:rsidR="00095282">
              <w:rPr>
                <w:sz w:val="24"/>
                <w:szCs w:val="24"/>
              </w:rPr>
              <w:t xml:space="preserve">, </w:t>
            </w:r>
            <w:r w:rsidRPr="000F0C16">
              <w:rPr>
                <w:sz w:val="24"/>
                <w:szCs w:val="24"/>
              </w:rPr>
              <w:t>определители</w:t>
            </w:r>
            <w:r w:rsidR="00095282">
              <w:rPr>
                <w:sz w:val="24"/>
                <w:szCs w:val="24"/>
              </w:rPr>
              <w:t>, системы линейных уравнений</w:t>
            </w:r>
            <w:r w:rsidR="008711C0">
              <w:rPr>
                <w:sz w:val="24"/>
                <w:szCs w:val="24"/>
              </w:rPr>
              <w:t xml:space="preserve"> </w:t>
            </w:r>
          </w:p>
        </w:tc>
        <w:tc>
          <w:tcPr>
            <w:tcW w:w="899" w:type="dxa"/>
            <w:tcBorders>
              <w:top w:val="single" w:sz="8" w:space="0" w:color="auto"/>
              <w:left w:val="nil"/>
              <w:bottom w:val="single" w:sz="8" w:space="0" w:color="auto"/>
              <w:right w:val="single" w:sz="8" w:space="0" w:color="000000"/>
            </w:tcBorders>
            <w:vAlign w:val="center"/>
            <w:hideMark/>
          </w:tcPr>
          <w:p w:rsidR="005D052F" w:rsidRPr="000F0C16" w:rsidRDefault="005D052F">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5D052F" w:rsidRPr="000F0C16" w:rsidRDefault="000B5CF9">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vAlign w:val="center"/>
            <w:hideMark/>
          </w:tcPr>
          <w:p w:rsidR="005D052F" w:rsidRPr="000F0C16" w:rsidRDefault="005D052F">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D052F" w:rsidRPr="000F0C16" w:rsidRDefault="000B5CF9" w:rsidP="00A959A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vAlign w:val="center"/>
            <w:hideMark/>
          </w:tcPr>
          <w:p w:rsidR="005D052F" w:rsidRPr="000F0C16" w:rsidRDefault="00203D6C" w:rsidP="00203D6C">
            <w:pPr>
              <w:jc w:val="both"/>
              <w:rPr>
                <w:sz w:val="22"/>
                <w:szCs w:val="22"/>
              </w:rPr>
            </w:pPr>
            <w:r>
              <w:rPr>
                <w:sz w:val="22"/>
                <w:szCs w:val="22"/>
              </w:rPr>
              <w:t>17</w:t>
            </w:r>
          </w:p>
        </w:tc>
        <w:tc>
          <w:tcPr>
            <w:tcW w:w="780" w:type="dxa"/>
            <w:tcBorders>
              <w:top w:val="single" w:sz="8" w:space="0" w:color="auto"/>
              <w:left w:val="nil"/>
              <w:bottom w:val="single" w:sz="8" w:space="0" w:color="auto"/>
              <w:right w:val="single" w:sz="8" w:space="0" w:color="auto"/>
            </w:tcBorders>
            <w:vAlign w:val="center"/>
            <w:hideMark/>
          </w:tcPr>
          <w:p w:rsidR="005D052F" w:rsidRPr="000F0C16" w:rsidRDefault="005B6A30" w:rsidP="005D052F">
            <w:pPr>
              <w:rPr>
                <w:b/>
                <w:bCs/>
                <w:sz w:val="22"/>
                <w:szCs w:val="22"/>
              </w:rPr>
            </w:pPr>
            <w:r>
              <w:rPr>
                <w:b/>
                <w:bCs/>
                <w:sz w:val="22"/>
                <w:szCs w:val="22"/>
              </w:rPr>
              <w:t>25</w:t>
            </w:r>
          </w:p>
        </w:tc>
      </w:tr>
      <w:tr w:rsidR="005D052F" w:rsidRPr="000F0C16" w:rsidTr="005523F8">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5D052F" w:rsidRPr="000F0C16" w:rsidRDefault="005D052F">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D052F" w:rsidRPr="000F0C16" w:rsidRDefault="005D052F">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D052F" w:rsidRPr="000F0C16" w:rsidRDefault="005D052F">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D052F" w:rsidRPr="000F0C16" w:rsidRDefault="005D052F">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D052F" w:rsidRPr="000F0C16" w:rsidRDefault="005D052F" w:rsidP="00A959AC">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D052F" w:rsidRPr="000F0C16" w:rsidRDefault="005D052F">
            <w:pPr>
              <w:jc w:val="both"/>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5D052F" w:rsidRPr="000F0C16" w:rsidRDefault="005D052F" w:rsidP="005D052F">
            <w:pPr>
              <w:rPr>
                <w:b/>
                <w:bCs/>
                <w:sz w:val="22"/>
                <w:szCs w:val="22"/>
              </w:rPr>
            </w:pPr>
            <w:r w:rsidRPr="000F0C16">
              <w:rPr>
                <w:b/>
                <w:bCs/>
                <w:sz w:val="22"/>
                <w:szCs w:val="22"/>
              </w:rPr>
              <w:t>4</w:t>
            </w:r>
          </w:p>
        </w:tc>
      </w:tr>
      <w:tr w:rsidR="000B5CF9"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0B5CF9" w:rsidRPr="000F0C16" w:rsidRDefault="000B5CF9" w:rsidP="00E670FA">
            <w:pPr>
              <w:rPr>
                <w:sz w:val="22"/>
                <w:szCs w:val="22"/>
              </w:rPr>
            </w:pPr>
            <w:r w:rsidRPr="000F0C16">
              <w:rPr>
                <w:sz w:val="24"/>
                <w:szCs w:val="24"/>
              </w:rPr>
              <w:lastRenderedPageBreak/>
              <w:t>Тема №2. Системы линейных уравнений</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0B5CF9" w:rsidRPr="000F0C16" w:rsidRDefault="000B5CF9"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0B5CF9" w:rsidRPr="000F0C16" w:rsidRDefault="000B5CF9">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0B5CF9" w:rsidRPr="000F0C16" w:rsidRDefault="000B5CF9">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0B5CF9" w:rsidRPr="000F0C16" w:rsidRDefault="000B5CF9" w:rsidP="00A959A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0B5CF9" w:rsidRPr="000F0C16" w:rsidRDefault="00203D6C">
            <w:pPr>
              <w:jc w:val="both"/>
              <w:rPr>
                <w:sz w:val="22"/>
                <w:szCs w:val="22"/>
              </w:rPr>
            </w:pPr>
            <w:r>
              <w:rPr>
                <w:sz w:val="22"/>
                <w:szCs w:val="22"/>
              </w:rPr>
              <w:t>20</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tcPr>
          <w:p w:rsidR="000B5CF9" w:rsidRPr="000F0C16" w:rsidRDefault="005B6A30" w:rsidP="005D052F">
            <w:pPr>
              <w:rPr>
                <w:b/>
                <w:bCs/>
                <w:sz w:val="22"/>
                <w:szCs w:val="22"/>
              </w:rPr>
            </w:pPr>
            <w:r>
              <w:rPr>
                <w:b/>
                <w:bCs/>
                <w:sz w:val="22"/>
                <w:szCs w:val="22"/>
              </w:rPr>
              <w:t>28</w:t>
            </w:r>
          </w:p>
        </w:tc>
      </w:tr>
      <w:tr w:rsidR="000B5CF9"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0B5CF9" w:rsidRPr="000F0C16" w:rsidRDefault="000B5CF9" w:rsidP="00E670FA">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0B5CF9" w:rsidRPr="000F0C16" w:rsidRDefault="000B5CF9"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0B5CF9" w:rsidRPr="000F0C16" w:rsidRDefault="000B5CF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0B5CF9" w:rsidRPr="000F0C16" w:rsidRDefault="000B5CF9">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0B5CF9" w:rsidRPr="000F0C16" w:rsidRDefault="000B5CF9" w:rsidP="00A959AC">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0B5CF9" w:rsidRPr="000F0C16" w:rsidRDefault="000B5CF9">
            <w:pPr>
              <w:jc w:val="both"/>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0B5CF9" w:rsidRPr="000F0C16" w:rsidRDefault="000B5CF9" w:rsidP="005D052F">
            <w:pPr>
              <w:rPr>
                <w:b/>
                <w:bCs/>
                <w:sz w:val="22"/>
                <w:szCs w:val="22"/>
              </w:rPr>
            </w:pPr>
          </w:p>
        </w:tc>
      </w:tr>
      <w:tr w:rsidR="00203D6C" w:rsidRPr="000F0C16" w:rsidTr="005523F8">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rsidP="00A959AC">
            <w:pPr>
              <w:jc w:val="both"/>
              <w:rPr>
                <w:sz w:val="24"/>
                <w:szCs w:val="24"/>
              </w:rPr>
            </w:pPr>
            <w:r w:rsidRPr="000F0C16">
              <w:rPr>
                <w:sz w:val="24"/>
                <w:szCs w:val="24"/>
              </w:rPr>
              <w:t>Тема №3. Аналитическая геометрия на плоскости</w:t>
            </w:r>
          </w:p>
        </w:tc>
        <w:tc>
          <w:tcPr>
            <w:tcW w:w="899" w:type="dxa"/>
            <w:tcBorders>
              <w:top w:val="single" w:sz="8" w:space="0" w:color="auto"/>
              <w:left w:val="nil"/>
              <w:bottom w:val="single" w:sz="8" w:space="0" w:color="auto"/>
              <w:right w:val="single" w:sz="8" w:space="0" w:color="000000"/>
            </w:tcBorders>
            <w:vAlign w:val="center"/>
            <w:hideMark/>
          </w:tcPr>
          <w:p w:rsidR="00203D6C" w:rsidRPr="000F0C16" w:rsidRDefault="00203D6C" w:rsidP="00CB4FB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A959A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203D6C">
            <w:pPr>
              <w:jc w:val="both"/>
              <w:rPr>
                <w:sz w:val="22"/>
                <w:szCs w:val="22"/>
              </w:rPr>
            </w:pPr>
            <w:r>
              <w:rPr>
                <w:sz w:val="22"/>
                <w:szCs w:val="22"/>
              </w:rPr>
              <w:t>10</w:t>
            </w:r>
          </w:p>
        </w:tc>
        <w:tc>
          <w:tcPr>
            <w:tcW w:w="780" w:type="dxa"/>
            <w:tcBorders>
              <w:top w:val="single" w:sz="8" w:space="0" w:color="auto"/>
              <w:left w:val="nil"/>
              <w:bottom w:val="single" w:sz="8" w:space="0" w:color="auto"/>
              <w:right w:val="single" w:sz="8" w:space="0" w:color="auto"/>
            </w:tcBorders>
            <w:vAlign w:val="center"/>
            <w:hideMark/>
          </w:tcPr>
          <w:p w:rsidR="00203D6C" w:rsidRPr="000F0C16" w:rsidRDefault="00203D6C" w:rsidP="005D052F">
            <w:pPr>
              <w:rPr>
                <w:b/>
                <w:bCs/>
                <w:sz w:val="22"/>
                <w:szCs w:val="22"/>
              </w:rPr>
            </w:pPr>
            <w:r>
              <w:rPr>
                <w:b/>
                <w:bCs/>
                <w:sz w:val="22"/>
                <w:szCs w:val="22"/>
              </w:rPr>
              <w:t>18</w:t>
            </w:r>
          </w:p>
        </w:tc>
      </w:tr>
      <w:tr w:rsidR="00203D6C" w:rsidRPr="000F0C16" w:rsidTr="005523F8">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203D6C" w:rsidRPr="000F0C16" w:rsidRDefault="00203D6C" w:rsidP="00CB4FB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A959AC">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203D6C" w:rsidRPr="000F0C16" w:rsidRDefault="00203D6C" w:rsidP="005D052F">
            <w:pPr>
              <w:rPr>
                <w:bCs/>
                <w:sz w:val="22"/>
                <w:szCs w:val="22"/>
              </w:rPr>
            </w:pPr>
            <w:r w:rsidRPr="000F0C16">
              <w:rPr>
                <w:bCs/>
                <w:sz w:val="22"/>
                <w:szCs w:val="22"/>
              </w:rPr>
              <w:t>4</w:t>
            </w:r>
          </w:p>
        </w:tc>
      </w:tr>
      <w:tr w:rsidR="00203D6C"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203D6C" w:rsidRPr="000F0C16" w:rsidRDefault="00203D6C" w:rsidP="000B5CF9">
            <w:pPr>
              <w:rPr>
                <w:sz w:val="22"/>
                <w:szCs w:val="22"/>
              </w:rPr>
            </w:pPr>
            <w:r w:rsidRPr="000F0C16">
              <w:rPr>
                <w:sz w:val="24"/>
                <w:szCs w:val="24"/>
              </w:rPr>
              <w:t>Тема №4. Ана</w:t>
            </w:r>
            <w:r>
              <w:rPr>
                <w:sz w:val="24"/>
                <w:szCs w:val="24"/>
              </w:rPr>
              <w:t>литическая геометрия в простран</w:t>
            </w:r>
            <w:r w:rsidRPr="000F0C16">
              <w:rPr>
                <w:sz w:val="24"/>
                <w:szCs w:val="24"/>
              </w:rPr>
              <w:t>с</w:t>
            </w:r>
            <w:r>
              <w:rPr>
                <w:sz w:val="24"/>
                <w:szCs w:val="24"/>
              </w:rPr>
              <w:t>т</w:t>
            </w:r>
            <w:r w:rsidRPr="000F0C16">
              <w:rPr>
                <w:sz w:val="24"/>
                <w:szCs w:val="24"/>
              </w:rPr>
              <w:t>ве</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203D6C" w:rsidRPr="000F0C16" w:rsidRDefault="00203D6C" w:rsidP="00CB4FB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A959A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203D6C">
            <w:pPr>
              <w:rPr>
                <w:sz w:val="22"/>
                <w:szCs w:val="22"/>
              </w:rPr>
            </w:pPr>
            <w:r>
              <w:rPr>
                <w:sz w:val="22"/>
                <w:szCs w:val="22"/>
              </w:rPr>
              <w:t>10</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tcPr>
          <w:p w:rsidR="00203D6C" w:rsidRPr="000F0C16" w:rsidRDefault="00203D6C" w:rsidP="005D052F">
            <w:pPr>
              <w:rPr>
                <w:bCs/>
                <w:sz w:val="22"/>
                <w:szCs w:val="22"/>
              </w:rPr>
            </w:pPr>
            <w:r>
              <w:rPr>
                <w:bCs/>
                <w:sz w:val="22"/>
                <w:szCs w:val="22"/>
              </w:rPr>
              <w:t>1</w:t>
            </w:r>
            <w:r w:rsidRPr="000F0C16">
              <w:rPr>
                <w:bCs/>
                <w:sz w:val="22"/>
                <w:szCs w:val="22"/>
              </w:rPr>
              <w:t>8</w:t>
            </w:r>
          </w:p>
        </w:tc>
      </w:tr>
      <w:tr w:rsidR="00203D6C"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203D6C" w:rsidRPr="000F0C16" w:rsidRDefault="00203D6C" w:rsidP="000B5CF9">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203D6C" w:rsidRPr="000F0C16" w:rsidRDefault="00203D6C" w:rsidP="00CB4FB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A959AC">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203D6C" w:rsidRPr="000F0C16" w:rsidRDefault="00203D6C" w:rsidP="005D052F">
            <w:pPr>
              <w:rPr>
                <w:bCs/>
                <w:sz w:val="22"/>
                <w:szCs w:val="22"/>
              </w:rPr>
            </w:pPr>
          </w:p>
        </w:tc>
      </w:tr>
      <w:tr w:rsidR="00203D6C" w:rsidRPr="000F0C16" w:rsidTr="005523F8">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rsidP="00A959AC">
            <w:pPr>
              <w:jc w:val="both"/>
              <w:rPr>
                <w:sz w:val="24"/>
                <w:szCs w:val="24"/>
              </w:rPr>
            </w:pPr>
            <w:r w:rsidRPr="000F0C16">
              <w:rPr>
                <w:sz w:val="24"/>
                <w:szCs w:val="24"/>
              </w:rPr>
              <w:t>Тема №5. Дифференциальное исчисление функций одной переменной</w:t>
            </w:r>
          </w:p>
        </w:tc>
        <w:tc>
          <w:tcPr>
            <w:tcW w:w="899" w:type="dxa"/>
            <w:tcBorders>
              <w:top w:val="single" w:sz="8" w:space="0" w:color="auto"/>
              <w:left w:val="nil"/>
              <w:bottom w:val="single" w:sz="8" w:space="0" w:color="auto"/>
              <w:right w:val="single" w:sz="8" w:space="0" w:color="000000"/>
            </w:tcBorders>
            <w:vAlign w:val="center"/>
            <w:hideMark/>
          </w:tcPr>
          <w:p w:rsidR="00203D6C" w:rsidRPr="000F0C16" w:rsidRDefault="00203D6C">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CB4FB9">
            <w:pPr>
              <w:rPr>
                <w:sz w:val="22"/>
                <w:szCs w:val="22"/>
              </w:rPr>
            </w:pPr>
            <w:r w:rsidRPr="000F0C16">
              <w:rPr>
                <w:sz w:val="22"/>
                <w:szCs w:val="22"/>
              </w:rPr>
              <w:t>6</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CB4FB9">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CB4FB9">
            <w:pPr>
              <w:rPr>
                <w:sz w:val="22"/>
                <w:szCs w:val="22"/>
              </w:rPr>
            </w:pPr>
            <w:r w:rsidRPr="000F0C16">
              <w:rPr>
                <w:sz w:val="22"/>
                <w:szCs w:val="22"/>
              </w:rPr>
              <w:t>6</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CB4FB9">
            <w:pPr>
              <w:jc w:val="both"/>
              <w:rPr>
                <w:sz w:val="22"/>
                <w:szCs w:val="22"/>
              </w:rPr>
            </w:pPr>
            <w:r>
              <w:rPr>
                <w:sz w:val="22"/>
                <w:szCs w:val="22"/>
              </w:rPr>
              <w:t>20</w:t>
            </w:r>
          </w:p>
        </w:tc>
        <w:tc>
          <w:tcPr>
            <w:tcW w:w="780" w:type="dxa"/>
            <w:tcBorders>
              <w:top w:val="single" w:sz="8" w:space="0" w:color="auto"/>
              <w:left w:val="nil"/>
              <w:bottom w:val="single" w:sz="8" w:space="0" w:color="auto"/>
              <w:right w:val="single" w:sz="8" w:space="0" w:color="auto"/>
            </w:tcBorders>
            <w:vAlign w:val="center"/>
            <w:hideMark/>
          </w:tcPr>
          <w:p w:rsidR="00203D6C" w:rsidRPr="000F0C16" w:rsidRDefault="005B6A30" w:rsidP="00CB4FB9">
            <w:pPr>
              <w:rPr>
                <w:b/>
                <w:bCs/>
                <w:sz w:val="22"/>
                <w:szCs w:val="22"/>
              </w:rPr>
            </w:pPr>
            <w:r>
              <w:rPr>
                <w:b/>
                <w:bCs/>
                <w:sz w:val="22"/>
                <w:szCs w:val="22"/>
              </w:rPr>
              <w:t>3</w:t>
            </w:r>
            <w:r w:rsidR="00203D6C" w:rsidRPr="000F0C16">
              <w:rPr>
                <w:b/>
                <w:bCs/>
                <w:sz w:val="22"/>
                <w:szCs w:val="22"/>
              </w:rPr>
              <w:t>2</w:t>
            </w:r>
          </w:p>
        </w:tc>
      </w:tr>
      <w:tr w:rsidR="00203D6C" w:rsidRPr="000F0C16" w:rsidTr="005523F8">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203D6C" w:rsidRPr="000F0C16" w:rsidRDefault="00203D6C">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A959AC">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rsidP="00203D6C">
            <w:pPr>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5D052F">
            <w:pPr>
              <w:rPr>
                <w:bCs/>
                <w:sz w:val="22"/>
                <w:szCs w:val="22"/>
              </w:rPr>
            </w:pPr>
            <w:r w:rsidRPr="000F0C16">
              <w:rPr>
                <w:bCs/>
                <w:sz w:val="22"/>
                <w:szCs w:val="22"/>
              </w:rPr>
              <w:t>4</w:t>
            </w:r>
          </w:p>
        </w:tc>
      </w:tr>
      <w:tr w:rsidR="00203D6C"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203D6C" w:rsidRPr="000F0C16" w:rsidRDefault="00203D6C" w:rsidP="000B5CF9">
            <w:pPr>
              <w:rPr>
                <w:sz w:val="22"/>
                <w:szCs w:val="22"/>
              </w:rPr>
            </w:pPr>
            <w:r w:rsidRPr="000F0C16">
              <w:rPr>
                <w:sz w:val="24"/>
                <w:szCs w:val="24"/>
              </w:rPr>
              <w:t>Тема №6. Дифференциальное исчисление функций нескольких переменных</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203D6C" w:rsidRPr="000F0C16" w:rsidRDefault="00203D6C"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A959AC">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203D6C">
            <w:pPr>
              <w:rPr>
                <w:sz w:val="22"/>
                <w:szCs w:val="22"/>
              </w:rPr>
            </w:pPr>
            <w:r>
              <w:rPr>
                <w:sz w:val="22"/>
                <w:szCs w:val="22"/>
              </w:rPr>
              <w:t>10</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5B6A30" w:rsidP="005D052F">
            <w:pPr>
              <w:rPr>
                <w:bCs/>
                <w:sz w:val="22"/>
                <w:szCs w:val="22"/>
              </w:rPr>
            </w:pPr>
            <w:r>
              <w:rPr>
                <w:bCs/>
                <w:sz w:val="22"/>
                <w:szCs w:val="22"/>
              </w:rPr>
              <w:t>1</w:t>
            </w:r>
            <w:r w:rsidR="00203D6C" w:rsidRPr="000F0C16">
              <w:rPr>
                <w:bCs/>
                <w:sz w:val="22"/>
                <w:szCs w:val="22"/>
              </w:rPr>
              <w:t>8</w:t>
            </w:r>
          </w:p>
        </w:tc>
      </w:tr>
      <w:tr w:rsidR="00203D6C"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203D6C" w:rsidRPr="000F0C16" w:rsidRDefault="00203D6C" w:rsidP="000B5CF9">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203D6C" w:rsidRPr="000F0C16" w:rsidRDefault="00203D6C"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CB4FB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CB4FB9">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CB4FB9">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rsidP="00203D6C">
            <w:pPr>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CB4FB9">
            <w:pPr>
              <w:rPr>
                <w:b/>
                <w:bCs/>
                <w:sz w:val="22"/>
                <w:szCs w:val="22"/>
              </w:rPr>
            </w:pPr>
          </w:p>
        </w:tc>
      </w:tr>
      <w:tr w:rsidR="00203D6C" w:rsidRPr="000F0C16" w:rsidTr="005523F8">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rsidP="00A959AC">
            <w:pPr>
              <w:jc w:val="both"/>
              <w:rPr>
                <w:sz w:val="24"/>
                <w:szCs w:val="24"/>
              </w:rPr>
            </w:pPr>
            <w:r w:rsidRPr="000F0C16">
              <w:rPr>
                <w:sz w:val="24"/>
                <w:szCs w:val="24"/>
              </w:rPr>
              <w:t>Тема №7. Интегральное исчисление функций одной переменной</w:t>
            </w:r>
          </w:p>
        </w:tc>
        <w:tc>
          <w:tcPr>
            <w:tcW w:w="899" w:type="dxa"/>
            <w:tcBorders>
              <w:top w:val="single" w:sz="8" w:space="0" w:color="auto"/>
              <w:left w:val="nil"/>
              <w:bottom w:val="single" w:sz="8" w:space="0" w:color="auto"/>
              <w:right w:val="single" w:sz="8" w:space="0" w:color="000000"/>
            </w:tcBorders>
            <w:vAlign w:val="center"/>
            <w:hideMark/>
          </w:tcPr>
          <w:p w:rsidR="00203D6C" w:rsidRPr="000F0C16" w:rsidRDefault="00203D6C">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CB4FB9">
            <w:pPr>
              <w:rPr>
                <w:sz w:val="22"/>
                <w:szCs w:val="22"/>
              </w:rPr>
            </w:pPr>
            <w:r w:rsidRPr="000F0C16">
              <w:rPr>
                <w:sz w:val="22"/>
                <w:szCs w:val="22"/>
              </w:rPr>
              <w:t>6</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CB4FB9">
            <w:pPr>
              <w:jc w:val="right"/>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CB4FB9">
            <w:pPr>
              <w:rPr>
                <w:sz w:val="22"/>
                <w:szCs w:val="22"/>
              </w:rPr>
            </w:pPr>
            <w:r w:rsidRPr="000F0C16">
              <w:rPr>
                <w:sz w:val="22"/>
                <w:szCs w:val="22"/>
              </w:rPr>
              <w:t>6</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rsidP="00203D6C">
            <w:pPr>
              <w:rPr>
                <w:sz w:val="22"/>
                <w:szCs w:val="22"/>
              </w:rPr>
            </w:pPr>
            <w:r>
              <w:rPr>
                <w:sz w:val="22"/>
                <w:szCs w:val="22"/>
              </w:rPr>
              <w:t>20</w:t>
            </w:r>
          </w:p>
        </w:tc>
        <w:tc>
          <w:tcPr>
            <w:tcW w:w="780" w:type="dxa"/>
            <w:tcBorders>
              <w:top w:val="single" w:sz="8" w:space="0" w:color="auto"/>
              <w:left w:val="nil"/>
              <w:bottom w:val="single" w:sz="8" w:space="0" w:color="auto"/>
              <w:right w:val="single" w:sz="8" w:space="0" w:color="auto"/>
            </w:tcBorders>
            <w:vAlign w:val="center"/>
            <w:hideMark/>
          </w:tcPr>
          <w:p w:rsidR="00203D6C" w:rsidRPr="000F0C16" w:rsidRDefault="005B6A30" w:rsidP="00CB4FB9">
            <w:pPr>
              <w:rPr>
                <w:bCs/>
                <w:sz w:val="22"/>
                <w:szCs w:val="22"/>
              </w:rPr>
            </w:pPr>
            <w:r>
              <w:rPr>
                <w:bCs/>
                <w:sz w:val="22"/>
                <w:szCs w:val="22"/>
              </w:rPr>
              <w:t>3</w:t>
            </w:r>
            <w:r w:rsidR="00203D6C" w:rsidRPr="000F0C16">
              <w:rPr>
                <w:bCs/>
                <w:sz w:val="22"/>
                <w:szCs w:val="22"/>
              </w:rPr>
              <w:t>2</w:t>
            </w:r>
          </w:p>
        </w:tc>
      </w:tr>
      <w:tr w:rsidR="00203D6C" w:rsidRPr="000F0C16" w:rsidTr="005523F8">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203D6C" w:rsidRPr="000F0C16" w:rsidRDefault="00203D6C">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5D052F">
            <w:pPr>
              <w:rPr>
                <w:bCs/>
                <w:sz w:val="22"/>
                <w:szCs w:val="22"/>
              </w:rPr>
            </w:pPr>
            <w:r w:rsidRPr="000F0C16">
              <w:rPr>
                <w:bCs/>
                <w:sz w:val="22"/>
                <w:szCs w:val="22"/>
              </w:rPr>
              <w:t>4</w:t>
            </w:r>
          </w:p>
        </w:tc>
      </w:tr>
      <w:tr w:rsidR="00203D6C"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203D6C" w:rsidRPr="000F0C16" w:rsidRDefault="00203D6C" w:rsidP="009212B6">
            <w:pPr>
              <w:rPr>
                <w:sz w:val="22"/>
                <w:szCs w:val="22"/>
              </w:rPr>
            </w:pPr>
            <w:r w:rsidRPr="000F0C16">
              <w:rPr>
                <w:sz w:val="24"/>
                <w:szCs w:val="24"/>
              </w:rPr>
              <w:t>Тема №</w:t>
            </w:r>
            <w:r>
              <w:rPr>
                <w:sz w:val="24"/>
                <w:szCs w:val="24"/>
              </w:rPr>
              <w:t>8</w:t>
            </w:r>
            <w:r w:rsidRPr="000F0C16">
              <w:rPr>
                <w:sz w:val="24"/>
                <w:szCs w:val="24"/>
              </w:rPr>
              <w:t>. Вычисление площадей плоских фигур</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203D6C" w:rsidRPr="000F0C16" w:rsidRDefault="00203D6C"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CB4FB9">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CB4FB9">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CB4FB9">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203D6C" w:rsidP="00CB4FB9">
            <w:pPr>
              <w:jc w:val="both"/>
              <w:rPr>
                <w:sz w:val="22"/>
                <w:szCs w:val="22"/>
              </w:rPr>
            </w:pPr>
            <w:r>
              <w:rPr>
                <w:sz w:val="22"/>
                <w:szCs w:val="22"/>
              </w:rPr>
              <w:t>10</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hideMark/>
          </w:tcPr>
          <w:p w:rsidR="00203D6C" w:rsidRPr="000F0C16" w:rsidRDefault="005B6A30" w:rsidP="00CB4FB9">
            <w:pPr>
              <w:rPr>
                <w:b/>
                <w:bCs/>
                <w:sz w:val="22"/>
                <w:szCs w:val="22"/>
              </w:rPr>
            </w:pPr>
            <w:r>
              <w:rPr>
                <w:b/>
                <w:bCs/>
                <w:sz w:val="22"/>
                <w:szCs w:val="22"/>
              </w:rPr>
              <w:t>18</w:t>
            </w:r>
          </w:p>
        </w:tc>
      </w:tr>
      <w:tr w:rsidR="00203D6C"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203D6C" w:rsidRPr="000F0C16" w:rsidRDefault="00203D6C" w:rsidP="000B5CF9">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203D6C" w:rsidRPr="000F0C16" w:rsidRDefault="00203D6C"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5D052F">
            <w:pPr>
              <w:rPr>
                <w:bCs/>
                <w:sz w:val="22"/>
                <w:szCs w:val="22"/>
              </w:rPr>
            </w:pPr>
          </w:p>
        </w:tc>
      </w:tr>
      <w:tr w:rsidR="00203D6C" w:rsidRPr="000F0C16" w:rsidTr="005523F8">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pPr>
              <w:jc w:val="both"/>
              <w:rPr>
                <w:sz w:val="22"/>
                <w:szCs w:val="22"/>
              </w:rPr>
            </w:pPr>
            <w:r w:rsidRPr="000F0C16">
              <w:rPr>
                <w:sz w:val="22"/>
                <w:szCs w:val="22"/>
              </w:rPr>
              <w:t>Всего</w:t>
            </w:r>
          </w:p>
        </w:tc>
        <w:tc>
          <w:tcPr>
            <w:tcW w:w="899" w:type="dxa"/>
            <w:tcBorders>
              <w:top w:val="single" w:sz="8" w:space="0" w:color="auto"/>
              <w:left w:val="nil"/>
              <w:bottom w:val="single" w:sz="8" w:space="0" w:color="auto"/>
              <w:right w:val="single" w:sz="8" w:space="0" w:color="000000"/>
            </w:tcBorders>
            <w:vAlign w:val="center"/>
            <w:hideMark/>
          </w:tcPr>
          <w:p w:rsidR="00203D6C" w:rsidRPr="000F0C16" w:rsidRDefault="00203D6C">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pPr>
              <w:rPr>
                <w:sz w:val="22"/>
                <w:szCs w:val="22"/>
              </w:rPr>
            </w:pPr>
            <w:r w:rsidRPr="000F0C16">
              <w:rPr>
                <w:sz w:val="22"/>
                <w:szCs w:val="22"/>
              </w:rPr>
              <w:t>36</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pPr>
              <w:rPr>
                <w:sz w:val="22"/>
                <w:szCs w:val="22"/>
              </w:rPr>
            </w:pPr>
            <w:r w:rsidRPr="000F0C16">
              <w:rPr>
                <w:sz w:val="22"/>
                <w:szCs w:val="22"/>
              </w:rPr>
              <w:t>36</w:t>
            </w:r>
          </w:p>
        </w:tc>
        <w:tc>
          <w:tcPr>
            <w:tcW w:w="680" w:type="dxa"/>
            <w:tcBorders>
              <w:top w:val="single" w:sz="8" w:space="0" w:color="auto"/>
              <w:left w:val="nil"/>
              <w:bottom w:val="single" w:sz="8" w:space="0" w:color="auto"/>
              <w:right w:val="single" w:sz="8" w:space="0" w:color="auto"/>
            </w:tcBorders>
            <w:vAlign w:val="center"/>
            <w:hideMark/>
          </w:tcPr>
          <w:p w:rsidR="00203D6C" w:rsidRPr="000F0C16" w:rsidRDefault="00203D6C">
            <w:pPr>
              <w:jc w:val="both"/>
              <w:rPr>
                <w:sz w:val="22"/>
                <w:szCs w:val="22"/>
              </w:rPr>
            </w:pPr>
            <w:r w:rsidRPr="000F0C16">
              <w:rPr>
                <w:sz w:val="22"/>
                <w:szCs w:val="22"/>
              </w:rPr>
              <w:t>117</w:t>
            </w:r>
          </w:p>
        </w:tc>
        <w:tc>
          <w:tcPr>
            <w:tcW w:w="780" w:type="dxa"/>
            <w:tcBorders>
              <w:top w:val="single" w:sz="8" w:space="0" w:color="auto"/>
              <w:left w:val="nil"/>
              <w:bottom w:val="single" w:sz="8" w:space="0" w:color="auto"/>
              <w:right w:val="single" w:sz="8" w:space="0" w:color="auto"/>
            </w:tcBorders>
            <w:vAlign w:val="center"/>
            <w:hideMark/>
          </w:tcPr>
          <w:p w:rsidR="00203D6C" w:rsidRPr="000F0C16" w:rsidRDefault="00203D6C" w:rsidP="005D052F">
            <w:pPr>
              <w:rPr>
                <w:b/>
                <w:bCs/>
                <w:sz w:val="22"/>
                <w:szCs w:val="22"/>
              </w:rPr>
            </w:pPr>
            <w:r w:rsidRPr="000F0C16">
              <w:rPr>
                <w:b/>
                <w:bCs/>
                <w:sz w:val="22"/>
                <w:szCs w:val="22"/>
              </w:rPr>
              <w:t>189</w:t>
            </w:r>
          </w:p>
        </w:tc>
      </w:tr>
      <w:tr w:rsidR="00203D6C" w:rsidRPr="000F0C16" w:rsidTr="005523F8">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203D6C" w:rsidRPr="000F0C16" w:rsidRDefault="00203D6C">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r w:rsidRPr="000F0C16">
              <w:rPr>
                <w:sz w:val="22"/>
                <w:szCs w:val="22"/>
              </w:rPr>
              <w:t>8</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pPr>
              <w:rPr>
                <w:sz w:val="22"/>
                <w:szCs w:val="22"/>
              </w:rPr>
            </w:pPr>
            <w:r w:rsidRPr="000F0C16">
              <w:rPr>
                <w:sz w:val="22"/>
                <w:szCs w:val="22"/>
              </w:rPr>
              <w:t>8</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203D6C" w:rsidRPr="000F0C16" w:rsidRDefault="00203D6C" w:rsidP="005D052F">
            <w:pPr>
              <w:rPr>
                <w:bCs/>
                <w:sz w:val="22"/>
                <w:szCs w:val="22"/>
              </w:rPr>
            </w:pPr>
            <w:r w:rsidRPr="000F0C16">
              <w:rPr>
                <w:bCs/>
                <w:sz w:val="22"/>
                <w:szCs w:val="22"/>
              </w:rPr>
              <w:t>16</w:t>
            </w:r>
          </w:p>
        </w:tc>
      </w:tr>
      <w:tr w:rsidR="00203D6C" w:rsidRPr="000F0C16" w:rsidTr="005523F8">
        <w:trPr>
          <w:trHeight w:val="510"/>
          <w:jc w:val="center"/>
        </w:trPr>
        <w:tc>
          <w:tcPr>
            <w:tcW w:w="5576" w:type="dxa"/>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pPr>
              <w:jc w:val="both"/>
              <w:rPr>
                <w:sz w:val="22"/>
                <w:szCs w:val="22"/>
              </w:rPr>
            </w:pPr>
            <w:r w:rsidRPr="000F0C16">
              <w:rPr>
                <w:sz w:val="22"/>
                <w:szCs w:val="22"/>
              </w:rPr>
              <w:t>Контроль (экзамен)</w:t>
            </w:r>
          </w:p>
        </w:tc>
        <w:tc>
          <w:tcPr>
            <w:tcW w:w="899" w:type="dxa"/>
            <w:tcBorders>
              <w:top w:val="single" w:sz="8" w:space="0" w:color="auto"/>
              <w:left w:val="nil"/>
              <w:bottom w:val="single" w:sz="8" w:space="0" w:color="auto"/>
              <w:right w:val="single" w:sz="8" w:space="0" w:color="000000"/>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780" w:type="dxa"/>
            <w:tcBorders>
              <w:top w:val="single" w:sz="8" w:space="0" w:color="auto"/>
              <w:left w:val="nil"/>
              <w:bottom w:val="single" w:sz="8" w:space="0" w:color="auto"/>
              <w:right w:val="single" w:sz="8" w:space="0" w:color="auto"/>
            </w:tcBorders>
            <w:vAlign w:val="center"/>
            <w:hideMark/>
          </w:tcPr>
          <w:p w:rsidR="00203D6C" w:rsidRPr="000F0C16" w:rsidRDefault="00203D6C">
            <w:pPr>
              <w:jc w:val="both"/>
              <w:rPr>
                <w:bCs/>
                <w:sz w:val="22"/>
                <w:szCs w:val="22"/>
              </w:rPr>
            </w:pPr>
            <w:r w:rsidRPr="000F0C16">
              <w:rPr>
                <w:bCs/>
                <w:sz w:val="22"/>
                <w:szCs w:val="22"/>
              </w:rPr>
              <w:t>27</w:t>
            </w:r>
          </w:p>
        </w:tc>
      </w:tr>
      <w:tr w:rsidR="00203D6C" w:rsidRPr="000F0C16" w:rsidTr="005523F8">
        <w:trPr>
          <w:trHeight w:val="510"/>
          <w:jc w:val="center"/>
        </w:trPr>
        <w:tc>
          <w:tcPr>
            <w:tcW w:w="5576" w:type="dxa"/>
            <w:tcBorders>
              <w:top w:val="single" w:sz="8" w:space="0" w:color="auto"/>
              <w:left w:val="single" w:sz="8" w:space="0" w:color="auto"/>
              <w:bottom w:val="single" w:sz="8" w:space="0" w:color="auto"/>
              <w:right w:val="single" w:sz="8" w:space="0" w:color="auto"/>
            </w:tcBorders>
            <w:vAlign w:val="center"/>
            <w:hideMark/>
          </w:tcPr>
          <w:p w:rsidR="00203D6C" w:rsidRPr="000F0C16" w:rsidRDefault="00203D6C">
            <w:pPr>
              <w:jc w:val="both"/>
              <w:rPr>
                <w:sz w:val="22"/>
                <w:szCs w:val="22"/>
              </w:rPr>
            </w:pPr>
            <w:r w:rsidRPr="000F0C16">
              <w:rPr>
                <w:sz w:val="22"/>
                <w:szCs w:val="22"/>
              </w:rPr>
              <w:t xml:space="preserve">Итого с экзаменом </w:t>
            </w:r>
          </w:p>
        </w:tc>
        <w:tc>
          <w:tcPr>
            <w:tcW w:w="899" w:type="dxa"/>
            <w:tcBorders>
              <w:top w:val="single" w:sz="8" w:space="0" w:color="auto"/>
              <w:left w:val="nil"/>
              <w:bottom w:val="single" w:sz="8" w:space="0" w:color="auto"/>
              <w:right w:val="single" w:sz="8" w:space="0" w:color="000000"/>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0F0C16" w:rsidRDefault="00203D6C">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203D6C" w:rsidRPr="008F61E2" w:rsidRDefault="00203D6C">
            <w:pPr>
              <w:jc w:val="both"/>
              <w:rPr>
                <w:sz w:val="22"/>
                <w:szCs w:val="22"/>
              </w:rPr>
            </w:pPr>
            <w:r w:rsidRPr="008F61E2">
              <w:rPr>
                <w:sz w:val="22"/>
                <w:szCs w:val="22"/>
              </w:rPr>
              <w:t> </w:t>
            </w: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203D6C" w:rsidRPr="008F61E2" w:rsidRDefault="00203D6C">
            <w:pPr>
              <w:jc w:val="both"/>
              <w:rPr>
                <w:bCs/>
                <w:sz w:val="22"/>
                <w:szCs w:val="22"/>
              </w:rPr>
            </w:pPr>
            <w:r w:rsidRPr="008F61E2">
              <w:rPr>
                <w:bCs/>
                <w:sz w:val="22"/>
                <w:szCs w:val="22"/>
              </w:rPr>
              <w:t>216</w:t>
            </w:r>
          </w:p>
        </w:tc>
      </w:tr>
    </w:tbl>
    <w:p w:rsidR="000D069A" w:rsidRPr="000F0C16" w:rsidRDefault="000D069A" w:rsidP="000D069A">
      <w:pPr>
        <w:rPr>
          <w:sz w:val="22"/>
          <w:szCs w:val="22"/>
          <w:lang w:eastAsia="en-US"/>
        </w:rPr>
      </w:pPr>
    </w:p>
    <w:p w:rsidR="00114770" w:rsidRPr="000F0C16" w:rsidRDefault="00114770" w:rsidP="00A76E53">
      <w:pPr>
        <w:tabs>
          <w:tab w:val="left" w:pos="900"/>
        </w:tabs>
        <w:ind w:firstLine="709"/>
        <w:jc w:val="both"/>
        <w:rPr>
          <w:b/>
          <w:sz w:val="22"/>
          <w:szCs w:val="22"/>
        </w:rPr>
      </w:pPr>
    </w:p>
    <w:p w:rsidR="007F4B97" w:rsidRPr="000F0C16" w:rsidRDefault="00114770" w:rsidP="00A76E53">
      <w:pPr>
        <w:tabs>
          <w:tab w:val="left" w:pos="900"/>
        </w:tabs>
        <w:ind w:firstLine="709"/>
        <w:jc w:val="both"/>
        <w:rPr>
          <w:b/>
          <w:sz w:val="24"/>
          <w:szCs w:val="24"/>
        </w:rPr>
      </w:pPr>
      <w:r w:rsidRPr="000F0C16">
        <w:rPr>
          <w:b/>
          <w:sz w:val="24"/>
          <w:szCs w:val="24"/>
        </w:rPr>
        <w:t xml:space="preserve">5.2. </w:t>
      </w:r>
      <w:r w:rsidR="007F4B97" w:rsidRPr="000F0C16">
        <w:rPr>
          <w:b/>
          <w:sz w:val="24"/>
          <w:szCs w:val="24"/>
        </w:rPr>
        <w:t xml:space="preserve">Тематический план для </w:t>
      </w:r>
      <w:r w:rsidR="00586FAD" w:rsidRPr="000F0C16">
        <w:rPr>
          <w:b/>
          <w:sz w:val="24"/>
          <w:szCs w:val="24"/>
        </w:rPr>
        <w:t>за</w:t>
      </w:r>
      <w:r w:rsidR="007F4B97" w:rsidRPr="000F0C16">
        <w:rPr>
          <w:b/>
          <w:sz w:val="24"/>
          <w:szCs w:val="24"/>
        </w:rPr>
        <w:t>очной формы обучения</w:t>
      </w:r>
    </w:p>
    <w:tbl>
      <w:tblPr>
        <w:tblW w:w="9975" w:type="dxa"/>
        <w:jc w:val="center"/>
        <w:tblLayout w:type="fixed"/>
        <w:tblLook w:val="00A0" w:firstRow="1" w:lastRow="0" w:firstColumn="1" w:lastColumn="0" w:noHBand="0" w:noVBand="0"/>
      </w:tblPr>
      <w:tblGrid>
        <w:gridCol w:w="5576"/>
        <w:gridCol w:w="899"/>
        <w:gridCol w:w="680"/>
        <w:gridCol w:w="680"/>
        <w:gridCol w:w="680"/>
        <w:gridCol w:w="680"/>
        <w:gridCol w:w="780"/>
      </w:tblGrid>
      <w:tr w:rsidR="00720FEB" w:rsidRPr="000F0C16" w:rsidTr="00CD42C9">
        <w:trPr>
          <w:trHeight w:val="296"/>
          <w:jc w:val="center"/>
        </w:trPr>
        <w:tc>
          <w:tcPr>
            <w:tcW w:w="9975" w:type="dxa"/>
            <w:gridSpan w:val="7"/>
            <w:tcBorders>
              <w:top w:val="single" w:sz="8" w:space="0" w:color="auto"/>
              <w:left w:val="single" w:sz="8" w:space="0" w:color="auto"/>
              <w:bottom w:val="single" w:sz="8" w:space="0" w:color="auto"/>
              <w:right w:val="single" w:sz="8" w:space="0" w:color="auto"/>
            </w:tcBorders>
            <w:vAlign w:val="center"/>
            <w:hideMark/>
          </w:tcPr>
          <w:p w:rsidR="00720FEB" w:rsidRPr="000F0C16" w:rsidRDefault="00720FEB" w:rsidP="00CD42C9">
            <w:pPr>
              <w:jc w:val="both"/>
              <w:rPr>
                <w:b/>
                <w:bCs/>
                <w:sz w:val="22"/>
                <w:szCs w:val="22"/>
              </w:rPr>
            </w:pPr>
            <w:r w:rsidRPr="000F0C16">
              <w:rPr>
                <w:b/>
                <w:bCs/>
                <w:sz w:val="22"/>
                <w:szCs w:val="22"/>
              </w:rPr>
              <w:t>Семестр 1</w:t>
            </w:r>
          </w:p>
        </w:tc>
      </w:tr>
      <w:tr w:rsidR="00720FEB" w:rsidRPr="000F0C16" w:rsidTr="00CD42C9">
        <w:trPr>
          <w:trHeight w:val="510"/>
          <w:jc w:val="center"/>
        </w:trPr>
        <w:tc>
          <w:tcPr>
            <w:tcW w:w="5576" w:type="dxa"/>
            <w:tcBorders>
              <w:top w:val="single" w:sz="8" w:space="0" w:color="auto"/>
              <w:left w:val="single" w:sz="8" w:space="0" w:color="auto"/>
              <w:bottom w:val="single" w:sz="8" w:space="0" w:color="auto"/>
              <w:right w:val="single" w:sz="8" w:space="0" w:color="auto"/>
            </w:tcBorders>
            <w:vAlign w:val="center"/>
            <w:hideMark/>
          </w:tcPr>
          <w:p w:rsidR="00720FEB" w:rsidRPr="000F0C16" w:rsidRDefault="00720FEB" w:rsidP="00CD42C9">
            <w:pPr>
              <w:jc w:val="both"/>
              <w:rPr>
                <w:sz w:val="22"/>
                <w:szCs w:val="22"/>
              </w:rPr>
            </w:pPr>
            <w:r w:rsidRPr="000F0C16">
              <w:rPr>
                <w:sz w:val="22"/>
                <w:szCs w:val="22"/>
              </w:rPr>
              <w:t>Наименование темы</w:t>
            </w:r>
          </w:p>
        </w:tc>
        <w:tc>
          <w:tcPr>
            <w:tcW w:w="899" w:type="dxa"/>
            <w:tcBorders>
              <w:top w:val="single" w:sz="8" w:space="0" w:color="auto"/>
              <w:left w:val="nil"/>
              <w:bottom w:val="single" w:sz="8" w:space="0" w:color="auto"/>
              <w:right w:val="single" w:sz="8" w:space="0" w:color="000000"/>
            </w:tcBorders>
            <w:vAlign w:val="center"/>
          </w:tcPr>
          <w:p w:rsidR="00720FEB" w:rsidRPr="000F0C16" w:rsidRDefault="00720FEB" w:rsidP="00CD42C9">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720FEB" w:rsidRPr="000F0C16" w:rsidRDefault="00720FEB" w:rsidP="00CD42C9">
            <w:pPr>
              <w:jc w:val="both"/>
              <w:rPr>
                <w:sz w:val="22"/>
                <w:szCs w:val="22"/>
              </w:rPr>
            </w:pPr>
            <w:r w:rsidRPr="000F0C16">
              <w:rPr>
                <w:sz w:val="22"/>
                <w:szCs w:val="22"/>
              </w:rPr>
              <w:t>Лек</w:t>
            </w:r>
          </w:p>
        </w:tc>
        <w:tc>
          <w:tcPr>
            <w:tcW w:w="680" w:type="dxa"/>
            <w:tcBorders>
              <w:top w:val="single" w:sz="8" w:space="0" w:color="auto"/>
              <w:left w:val="nil"/>
              <w:bottom w:val="single" w:sz="8" w:space="0" w:color="auto"/>
              <w:right w:val="single" w:sz="8" w:space="0" w:color="auto"/>
            </w:tcBorders>
            <w:vAlign w:val="center"/>
            <w:hideMark/>
          </w:tcPr>
          <w:p w:rsidR="00720FEB" w:rsidRPr="000F0C16" w:rsidRDefault="00720FEB" w:rsidP="00CD42C9">
            <w:pPr>
              <w:jc w:val="both"/>
              <w:rPr>
                <w:sz w:val="22"/>
                <w:szCs w:val="22"/>
              </w:rPr>
            </w:pPr>
            <w:r w:rsidRPr="000F0C16">
              <w:rPr>
                <w:sz w:val="22"/>
                <w:szCs w:val="22"/>
              </w:rPr>
              <w:t>Лаб</w:t>
            </w:r>
          </w:p>
        </w:tc>
        <w:tc>
          <w:tcPr>
            <w:tcW w:w="680" w:type="dxa"/>
            <w:tcBorders>
              <w:top w:val="single" w:sz="8" w:space="0" w:color="auto"/>
              <w:left w:val="nil"/>
              <w:bottom w:val="single" w:sz="8" w:space="0" w:color="auto"/>
              <w:right w:val="single" w:sz="8" w:space="0" w:color="auto"/>
            </w:tcBorders>
            <w:vAlign w:val="center"/>
            <w:hideMark/>
          </w:tcPr>
          <w:p w:rsidR="00720FEB" w:rsidRPr="000F0C16" w:rsidRDefault="00720FEB" w:rsidP="00CD42C9">
            <w:pPr>
              <w:jc w:val="both"/>
              <w:rPr>
                <w:sz w:val="22"/>
                <w:szCs w:val="22"/>
              </w:rPr>
            </w:pPr>
            <w:r w:rsidRPr="000F0C16">
              <w:rPr>
                <w:sz w:val="22"/>
                <w:szCs w:val="22"/>
              </w:rPr>
              <w:t>Пр</w:t>
            </w:r>
          </w:p>
        </w:tc>
        <w:tc>
          <w:tcPr>
            <w:tcW w:w="680" w:type="dxa"/>
            <w:tcBorders>
              <w:top w:val="single" w:sz="8" w:space="0" w:color="auto"/>
              <w:left w:val="nil"/>
              <w:bottom w:val="single" w:sz="8" w:space="0" w:color="auto"/>
              <w:right w:val="single" w:sz="8" w:space="0" w:color="auto"/>
            </w:tcBorders>
            <w:vAlign w:val="center"/>
            <w:hideMark/>
          </w:tcPr>
          <w:p w:rsidR="00720FEB" w:rsidRPr="000F0C16" w:rsidRDefault="00720FEB" w:rsidP="00CD42C9">
            <w:pPr>
              <w:jc w:val="both"/>
              <w:rPr>
                <w:sz w:val="22"/>
                <w:szCs w:val="22"/>
              </w:rPr>
            </w:pPr>
            <w:r w:rsidRPr="000F0C16">
              <w:rPr>
                <w:sz w:val="22"/>
                <w:szCs w:val="22"/>
              </w:rPr>
              <w:t>СРС</w:t>
            </w:r>
          </w:p>
        </w:tc>
        <w:tc>
          <w:tcPr>
            <w:tcW w:w="780" w:type="dxa"/>
            <w:tcBorders>
              <w:top w:val="single" w:sz="8" w:space="0" w:color="auto"/>
              <w:left w:val="nil"/>
              <w:bottom w:val="single" w:sz="8" w:space="0" w:color="auto"/>
              <w:right w:val="single" w:sz="8" w:space="0" w:color="auto"/>
            </w:tcBorders>
            <w:vAlign w:val="center"/>
            <w:hideMark/>
          </w:tcPr>
          <w:p w:rsidR="00720FEB" w:rsidRPr="000F0C16" w:rsidRDefault="00720FEB" w:rsidP="00CD42C9">
            <w:pPr>
              <w:jc w:val="both"/>
              <w:rPr>
                <w:b/>
                <w:bCs/>
                <w:sz w:val="22"/>
                <w:szCs w:val="22"/>
              </w:rPr>
            </w:pPr>
            <w:r w:rsidRPr="000F0C16">
              <w:rPr>
                <w:b/>
                <w:bCs/>
                <w:sz w:val="22"/>
                <w:szCs w:val="22"/>
              </w:rPr>
              <w:t>Всего</w:t>
            </w:r>
          </w:p>
        </w:tc>
      </w:tr>
      <w:tr w:rsidR="005B6A30" w:rsidRPr="000F0C16" w:rsidTr="00CD42C9">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B4FB9">
            <w:pPr>
              <w:jc w:val="both"/>
              <w:rPr>
                <w:sz w:val="24"/>
                <w:szCs w:val="24"/>
              </w:rPr>
            </w:pPr>
            <w:r w:rsidRPr="000F0C16">
              <w:rPr>
                <w:sz w:val="24"/>
                <w:szCs w:val="24"/>
              </w:rPr>
              <w:t>Тема №1. Матрицы</w:t>
            </w:r>
            <w:r>
              <w:rPr>
                <w:sz w:val="24"/>
                <w:szCs w:val="24"/>
              </w:rPr>
              <w:t xml:space="preserve">, </w:t>
            </w:r>
            <w:r w:rsidRPr="000F0C16">
              <w:rPr>
                <w:sz w:val="24"/>
                <w:szCs w:val="24"/>
              </w:rPr>
              <w:t>определители</w:t>
            </w:r>
            <w:r>
              <w:rPr>
                <w:sz w:val="24"/>
                <w:szCs w:val="24"/>
              </w:rPr>
              <w:t xml:space="preserve">, системы линейных уравнений </w:t>
            </w:r>
          </w:p>
        </w:tc>
        <w:tc>
          <w:tcPr>
            <w:tcW w:w="899" w:type="dxa"/>
            <w:tcBorders>
              <w:top w:val="single" w:sz="8" w:space="0" w:color="auto"/>
              <w:left w:val="nil"/>
              <w:bottom w:val="single" w:sz="8" w:space="0" w:color="auto"/>
              <w:right w:val="single" w:sz="8" w:space="0" w:color="000000"/>
            </w:tcBorders>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r>
              <w:rPr>
                <w:sz w:val="22"/>
                <w:szCs w:val="22"/>
              </w:rPr>
              <w:t>2</w:t>
            </w:r>
            <w:r w:rsidRPr="000F0C16">
              <w:rPr>
                <w:sz w:val="22"/>
                <w:szCs w:val="22"/>
              </w:rPr>
              <w:t>0</w:t>
            </w:r>
          </w:p>
        </w:tc>
        <w:tc>
          <w:tcPr>
            <w:tcW w:w="7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b/>
                <w:bCs/>
                <w:sz w:val="22"/>
                <w:szCs w:val="22"/>
              </w:rPr>
            </w:pPr>
            <w:r>
              <w:rPr>
                <w:b/>
                <w:bCs/>
                <w:sz w:val="22"/>
                <w:szCs w:val="22"/>
              </w:rPr>
              <w:t>2</w:t>
            </w:r>
            <w:r w:rsidRPr="000F0C16">
              <w:rPr>
                <w:b/>
                <w:bCs/>
                <w:sz w:val="22"/>
                <w:szCs w:val="22"/>
              </w:rPr>
              <w:t>2</w:t>
            </w:r>
          </w:p>
        </w:tc>
      </w:tr>
      <w:tr w:rsidR="005B6A30" w:rsidRPr="000F0C16" w:rsidTr="00CD42C9">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B4FB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B4FB9">
            <w:pPr>
              <w:jc w:val="both"/>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5B6A30" w:rsidRPr="000F0C16" w:rsidRDefault="005B6A30" w:rsidP="00CB4FB9">
            <w:pPr>
              <w:jc w:val="both"/>
              <w:rPr>
                <w:b/>
                <w:bCs/>
                <w:sz w:val="22"/>
                <w:szCs w:val="22"/>
              </w:rPr>
            </w:pPr>
            <w:r w:rsidRPr="000F0C16">
              <w:rPr>
                <w:b/>
                <w:bCs/>
                <w:sz w:val="22"/>
                <w:szCs w:val="22"/>
              </w:rPr>
              <w:t>2</w:t>
            </w:r>
          </w:p>
        </w:tc>
      </w:tr>
      <w:tr w:rsidR="005B6A30"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5B6A30" w:rsidRPr="000F0C16" w:rsidRDefault="005B6A30" w:rsidP="00CB4FB9">
            <w:pPr>
              <w:rPr>
                <w:sz w:val="22"/>
                <w:szCs w:val="22"/>
              </w:rPr>
            </w:pPr>
            <w:r w:rsidRPr="000F0C16">
              <w:rPr>
                <w:sz w:val="24"/>
                <w:szCs w:val="24"/>
              </w:rPr>
              <w:lastRenderedPageBreak/>
              <w:t>Тема №2. Системы линейных уравнений</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jc w:val="both"/>
              <w:rPr>
                <w:sz w:val="22"/>
                <w:szCs w:val="22"/>
              </w:rPr>
            </w:pPr>
            <w:r>
              <w:rPr>
                <w:sz w:val="22"/>
                <w:szCs w:val="22"/>
              </w:rPr>
              <w:t>20</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tcPr>
          <w:p w:rsidR="005B6A30" w:rsidRPr="000F0C16" w:rsidRDefault="005B6A30" w:rsidP="00CD42C9">
            <w:pPr>
              <w:rPr>
                <w:b/>
                <w:bCs/>
                <w:sz w:val="22"/>
                <w:szCs w:val="22"/>
              </w:rPr>
            </w:pPr>
            <w:r>
              <w:rPr>
                <w:b/>
                <w:bCs/>
                <w:sz w:val="22"/>
                <w:szCs w:val="22"/>
              </w:rPr>
              <w:t>20</w:t>
            </w:r>
          </w:p>
        </w:tc>
      </w:tr>
      <w:tr w:rsidR="005B6A30"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5B6A30" w:rsidRPr="000F0C16" w:rsidRDefault="005B6A30" w:rsidP="00CD42C9">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5B6A30" w:rsidRPr="000F0C16" w:rsidRDefault="005B6A30" w:rsidP="00CD42C9">
            <w:pPr>
              <w:jc w:val="both"/>
              <w:rPr>
                <w:b/>
                <w:bCs/>
                <w:sz w:val="22"/>
                <w:szCs w:val="22"/>
              </w:rPr>
            </w:pPr>
          </w:p>
        </w:tc>
      </w:tr>
      <w:tr w:rsidR="005B6A30" w:rsidRPr="000F0C16" w:rsidTr="00CD42C9">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B4FB9">
            <w:pPr>
              <w:jc w:val="both"/>
              <w:rPr>
                <w:sz w:val="24"/>
                <w:szCs w:val="24"/>
              </w:rPr>
            </w:pPr>
            <w:r w:rsidRPr="000F0C16">
              <w:rPr>
                <w:sz w:val="24"/>
                <w:szCs w:val="24"/>
              </w:rPr>
              <w:t>Тема №3. Аналитическая геометрия на плоскости</w:t>
            </w:r>
          </w:p>
        </w:tc>
        <w:tc>
          <w:tcPr>
            <w:tcW w:w="899" w:type="dxa"/>
            <w:tcBorders>
              <w:top w:val="single" w:sz="8" w:space="0" w:color="auto"/>
              <w:left w:val="nil"/>
              <w:bottom w:val="single" w:sz="8" w:space="0" w:color="auto"/>
              <w:right w:val="single" w:sz="8" w:space="0" w:color="000000"/>
            </w:tcBorders>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r>
              <w:rPr>
                <w:sz w:val="22"/>
                <w:szCs w:val="22"/>
              </w:rPr>
              <w:t>30</w:t>
            </w:r>
          </w:p>
        </w:tc>
        <w:tc>
          <w:tcPr>
            <w:tcW w:w="7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b/>
                <w:bCs/>
                <w:sz w:val="22"/>
                <w:szCs w:val="22"/>
              </w:rPr>
            </w:pPr>
            <w:r>
              <w:rPr>
                <w:b/>
                <w:bCs/>
                <w:sz w:val="22"/>
                <w:szCs w:val="22"/>
              </w:rPr>
              <w:t>32</w:t>
            </w:r>
          </w:p>
        </w:tc>
      </w:tr>
      <w:tr w:rsidR="005B6A30" w:rsidRPr="000F0C16" w:rsidTr="00CD42C9">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5B6A30" w:rsidRPr="000F0C16" w:rsidRDefault="005B6A30" w:rsidP="00CD42C9">
            <w:pPr>
              <w:rPr>
                <w:bCs/>
                <w:sz w:val="22"/>
                <w:szCs w:val="22"/>
              </w:rPr>
            </w:pPr>
          </w:p>
        </w:tc>
      </w:tr>
      <w:tr w:rsidR="005B6A30"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5B6A30" w:rsidRPr="000F0C16" w:rsidRDefault="005B6A30" w:rsidP="00CB4FB9">
            <w:pPr>
              <w:rPr>
                <w:sz w:val="22"/>
                <w:szCs w:val="22"/>
              </w:rPr>
            </w:pPr>
            <w:r w:rsidRPr="000F0C16">
              <w:rPr>
                <w:sz w:val="24"/>
                <w:szCs w:val="24"/>
              </w:rPr>
              <w:t>Тема №4. Ана</w:t>
            </w:r>
            <w:r>
              <w:rPr>
                <w:sz w:val="24"/>
                <w:szCs w:val="24"/>
              </w:rPr>
              <w:t>литическая геометрия в простран</w:t>
            </w:r>
            <w:r w:rsidRPr="000F0C16">
              <w:rPr>
                <w:sz w:val="24"/>
                <w:szCs w:val="24"/>
              </w:rPr>
              <w:t>с</w:t>
            </w:r>
            <w:r>
              <w:rPr>
                <w:sz w:val="24"/>
                <w:szCs w:val="24"/>
              </w:rPr>
              <w:t>т</w:t>
            </w:r>
            <w:r w:rsidRPr="000F0C16">
              <w:rPr>
                <w:sz w:val="24"/>
                <w:szCs w:val="24"/>
              </w:rPr>
              <w:t>ве</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5B6A30">
            <w:pPr>
              <w:rPr>
                <w:sz w:val="22"/>
                <w:szCs w:val="22"/>
              </w:rPr>
            </w:pPr>
            <w:r>
              <w:rPr>
                <w:sz w:val="22"/>
                <w:szCs w:val="22"/>
              </w:rPr>
              <w:t>20</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tcPr>
          <w:p w:rsidR="005B6A30" w:rsidRPr="000F0C16" w:rsidRDefault="005B6A30" w:rsidP="00CD42C9">
            <w:pPr>
              <w:rPr>
                <w:bCs/>
                <w:sz w:val="22"/>
                <w:szCs w:val="22"/>
              </w:rPr>
            </w:pPr>
            <w:r>
              <w:rPr>
                <w:bCs/>
                <w:sz w:val="22"/>
                <w:szCs w:val="22"/>
              </w:rPr>
              <w:t>20</w:t>
            </w:r>
          </w:p>
        </w:tc>
      </w:tr>
      <w:tr w:rsidR="005B6A30"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5B6A30" w:rsidRPr="000F0C16" w:rsidRDefault="005B6A30" w:rsidP="00CD42C9">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tcPr>
          <w:p w:rsidR="005B6A30" w:rsidRPr="000F0C16" w:rsidRDefault="005B6A30" w:rsidP="00CD42C9">
            <w:pPr>
              <w:rPr>
                <w:bCs/>
                <w:sz w:val="22"/>
                <w:szCs w:val="22"/>
              </w:rPr>
            </w:pPr>
          </w:p>
        </w:tc>
      </w:tr>
      <w:tr w:rsidR="005B6A30" w:rsidRPr="000F0C16" w:rsidTr="00CD42C9">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B4FB9">
            <w:pPr>
              <w:jc w:val="both"/>
              <w:rPr>
                <w:sz w:val="24"/>
                <w:szCs w:val="24"/>
              </w:rPr>
            </w:pPr>
            <w:r w:rsidRPr="000F0C16">
              <w:rPr>
                <w:sz w:val="24"/>
                <w:szCs w:val="24"/>
              </w:rPr>
              <w:t>Тема №5. Дифференциальное исчисление функций одной переменной</w:t>
            </w:r>
          </w:p>
        </w:tc>
        <w:tc>
          <w:tcPr>
            <w:tcW w:w="899" w:type="dxa"/>
            <w:tcBorders>
              <w:top w:val="single" w:sz="8" w:space="0" w:color="auto"/>
              <w:left w:val="nil"/>
              <w:bottom w:val="single" w:sz="8" w:space="0" w:color="auto"/>
              <w:right w:val="single" w:sz="8" w:space="0" w:color="000000"/>
            </w:tcBorders>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r>
              <w:rPr>
                <w:sz w:val="22"/>
                <w:szCs w:val="22"/>
              </w:rPr>
              <w:t>2</w:t>
            </w:r>
            <w:r w:rsidRPr="000F0C16">
              <w:rPr>
                <w:sz w:val="22"/>
                <w:szCs w:val="22"/>
              </w:rPr>
              <w:t>0</w:t>
            </w:r>
          </w:p>
        </w:tc>
        <w:tc>
          <w:tcPr>
            <w:tcW w:w="7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b/>
                <w:bCs/>
                <w:sz w:val="22"/>
                <w:szCs w:val="22"/>
              </w:rPr>
            </w:pPr>
            <w:r>
              <w:rPr>
                <w:b/>
                <w:bCs/>
                <w:sz w:val="22"/>
                <w:szCs w:val="22"/>
              </w:rPr>
              <w:t>2</w:t>
            </w:r>
            <w:r w:rsidRPr="000F0C16">
              <w:rPr>
                <w:b/>
                <w:bCs/>
                <w:sz w:val="22"/>
                <w:szCs w:val="22"/>
              </w:rPr>
              <w:t>4</w:t>
            </w:r>
          </w:p>
        </w:tc>
      </w:tr>
      <w:tr w:rsidR="005B6A30" w:rsidRPr="000F0C16" w:rsidTr="00CD42C9">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bCs/>
                <w:sz w:val="22"/>
                <w:szCs w:val="22"/>
              </w:rPr>
            </w:pPr>
            <w:r w:rsidRPr="000F0C16">
              <w:rPr>
                <w:bCs/>
                <w:sz w:val="22"/>
                <w:szCs w:val="22"/>
              </w:rPr>
              <w:t>4</w:t>
            </w:r>
          </w:p>
        </w:tc>
      </w:tr>
      <w:tr w:rsidR="005B6A30"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5B6A30" w:rsidRPr="000F0C16" w:rsidRDefault="005B6A30" w:rsidP="00CB4FB9">
            <w:pPr>
              <w:rPr>
                <w:sz w:val="22"/>
                <w:szCs w:val="22"/>
              </w:rPr>
            </w:pPr>
            <w:r w:rsidRPr="000F0C16">
              <w:rPr>
                <w:sz w:val="24"/>
                <w:szCs w:val="24"/>
              </w:rPr>
              <w:t>Тема №6. Дифференциальное исчисление функций нескольких переменных</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5B6A30">
            <w:pPr>
              <w:rPr>
                <w:sz w:val="22"/>
                <w:szCs w:val="22"/>
              </w:rPr>
            </w:pPr>
            <w:r>
              <w:rPr>
                <w:sz w:val="22"/>
                <w:szCs w:val="22"/>
              </w:rPr>
              <w:t>20</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bCs/>
                <w:sz w:val="22"/>
                <w:szCs w:val="22"/>
              </w:rPr>
            </w:pPr>
            <w:r>
              <w:rPr>
                <w:bCs/>
                <w:sz w:val="22"/>
                <w:szCs w:val="22"/>
              </w:rPr>
              <w:t>20</w:t>
            </w:r>
          </w:p>
        </w:tc>
      </w:tr>
      <w:tr w:rsidR="005B6A30"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5B6A30" w:rsidRPr="000F0C16" w:rsidRDefault="005B6A30" w:rsidP="00CD42C9">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bCs/>
                <w:sz w:val="22"/>
                <w:szCs w:val="22"/>
              </w:rPr>
            </w:pPr>
          </w:p>
        </w:tc>
      </w:tr>
      <w:tr w:rsidR="005B6A30" w:rsidRPr="000F0C16" w:rsidTr="00CD42C9">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B4FB9">
            <w:pPr>
              <w:jc w:val="both"/>
              <w:rPr>
                <w:sz w:val="24"/>
                <w:szCs w:val="24"/>
              </w:rPr>
            </w:pPr>
            <w:r w:rsidRPr="000F0C16">
              <w:rPr>
                <w:sz w:val="24"/>
                <w:szCs w:val="24"/>
              </w:rPr>
              <w:t>Тема №7. Интегральное исчисление функций одной переменной</w:t>
            </w:r>
          </w:p>
        </w:tc>
        <w:tc>
          <w:tcPr>
            <w:tcW w:w="899" w:type="dxa"/>
            <w:tcBorders>
              <w:top w:val="single" w:sz="8" w:space="0" w:color="auto"/>
              <w:left w:val="nil"/>
              <w:bottom w:val="single" w:sz="8" w:space="0" w:color="auto"/>
              <w:right w:val="single" w:sz="8" w:space="0" w:color="000000"/>
            </w:tcBorders>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5B6A30">
            <w:pPr>
              <w:jc w:val="both"/>
              <w:rPr>
                <w:sz w:val="22"/>
                <w:szCs w:val="22"/>
              </w:rPr>
            </w:pPr>
            <w:r>
              <w:rPr>
                <w:sz w:val="22"/>
                <w:szCs w:val="22"/>
              </w:rPr>
              <w:t>30</w:t>
            </w:r>
          </w:p>
        </w:tc>
        <w:tc>
          <w:tcPr>
            <w:tcW w:w="7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b/>
                <w:bCs/>
                <w:sz w:val="22"/>
                <w:szCs w:val="22"/>
              </w:rPr>
            </w:pPr>
            <w:r>
              <w:rPr>
                <w:b/>
                <w:bCs/>
                <w:sz w:val="22"/>
                <w:szCs w:val="22"/>
              </w:rPr>
              <w:t>3</w:t>
            </w:r>
            <w:r w:rsidRPr="000F0C16">
              <w:rPr>
                <w:b/>
                <w:bCs/>
                <w:sz w:val="22"/>
                <w:szCs w:val="22"/>
              </w:rPr>
              <w:t>6</w:t>
            </w:r>
          </w:p>
        </w:tc>
      </w:tr>
      <w:tr w:rsidR="005B6A30" w:rsidRPr="000F0C16" w:rsidTr="00CD42C9">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bCs/>
                <w:sz w:val="22"/>
                <w:szCs w:val="22"/>
              </w:rPr>
            </w:pPr>
          </w:p>
        </w:tc>
      </w:tr>
      <w:tr w:rsidR="005B6A30" w:rsidRPr="000F0C16" w:rsidTr="009212B6">
        <w:trPr>
          <w:trHeight w:val="510"/>
          <w:jc w:val="center"/>
        </w:trPr>
        <w:tc>
          <w:tcPr>
            <w:tcW w:w="5576" w:type="dxa"/>
            <w:vMerge w:val="restart"/>
            <w:tcBorders>
              <w:top w:val="single" w:sz="8" w:space="0" w:color="auto"/>
              <w:left w:val="single" w:sz="8" w:space="0" w:color="auto"/>
              <w:right w:val="single" w:sz="8" w:space="0" w:color="auto"/>
            </w:tcBorders>
            <w:vAlign w:val="center"/>
            <w:hideMark/>
          </w:tcPr>
          <w:p w:rsidR="005B6A30" w:rsidRPr="000F0C16" w:rsidRDefault="005B6A30" w:rsidP="00CB4FB9">
            <w:pPr>
              <w:rPr>
                <w:sz w:val="22"/>
                <w:szCs w:val="22"/>
              </w:rPr>
            </w:pPr>
            <w:r w:rsidRPr="000F0C16">
              <w:rPr>
                <w:sz w:val="24"/>
                <w:szCs w:val="24"/>
              </w:rPr>
              <w:t>Тема №</w:t>
            </w:r>
            <w:r>
              <w:rPr>
                <w:sz w:val="24"/>
                <w:szCs w:val="24"/>
              </w:rPr>
              <w:t>8</w:t>
            </w:r>
            <w:r w:rsidRPr="000F0C16">
              <w:rPr>
                <w:sz w:val="24"/>
                <w:szCs w:val="24"/>
              </w:rPr>
              <w:t>. Вычисление площадей плоских фигур</w:t>
            </w:r>
          </w:p>
        </w:tc>
        <w:tc>
          <w:tcPr>
            <w:tcW w:w="8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5B6A30">
            <w:pPr>
              <w:rPr>
                <w:sz w:val="22"/>
                <w:szCs w:val="22"/>
              </w:rPr>
            </w:pPr>
            <w:r>
              <w:rPr>
                <w:sz w:val="22"/>
                <w:szCs w:val="22"/>
              </w:rPr>
              <w:t>33</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hideMark/>
          </w:tcPr>
          <w:p w:rsidR="005B6A30" w:rsidRPr="000F0C16" w:rsidRDefault="005B6A30" w:rsidP="00CD42C9">
            <w:pPr>
              <w:rPr>
                <w:bCs/>
                <w:sz w:val="22"/>
                <w:szCs w:val="22"/>
              </w:rPr>
            </w:pPr>
            <w:r>
              <w:rPr>
                <w:bCs/>
                <w:sz w:val="22"/>
                <w:szCs w:val="22"/>
              </w:rPr>
              <w:t>33</w:t>
            </w:r>
          </w:p>
        </w:tc>
      </w:tr>
      <w:tr w:rsidR="005B6A30" w:rsidRPr="000F0C16" w:rsidTr="00CD42C9">
        <w:trPr>
          <w:trHeight w:val="510"/>
          <w:jc w:val="center"/>
        </w:trPr>
        <w:tc>
          <w:tcPr>
            <w:tcW w:w="5576" w:type="dxa"/>
            <w:vMerge/>
            <w:tcBorders>
              <w:left w:val="single" w:sz="8" w:space="0" w:color="auto"/>
              <w:bottom w:val="single" w:sz="8" w:space="0" w:color="auto"/>
              <w:right w:val="single" w:sz="8" w:space="0" w:color="auto"/>
            </w:tcBorders>
            <w:vAlign w:val="center"/>
            <w:hideMark/>
          </w:tcPr>
          <w:p w:rsidR="005B6A30" w:rsidRPr="000F0C16" w:rsidRDefault="005B6A30" w:rsidP="00CD42C9">
            <w:pPr>
              <w:rPr>
                <w:sz w:val="24"/>
                <w:szCs w:val="24"/>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right"/>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right"/>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bCs/>
                <w:sz w:val="22"/>
                <w:szCs w:val="22"/>
              </w:rPr>
            </w:pPr>
          </w:p>
        </w:tc>
      </w:tr>
      <w:tr w:rsidR="005B6A30" w:rsidRPr="000F0C16" w:rsidTr="00CD42C9">
        <w:trPr>
          <w:trHeight w:val="510"/>
          <w:jc w:val="center"/>
        </w:trPr>
        <w:tc>
          <w:tcPr>
            <w:tcW w:w="5576" w:type="dxa"/>
            <w:vMerge w:val="restart"/>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jc w:val="both"/>
              <w:rPr>
                <w:sz w:val="22"/>
                <w:szCs w:val="22"/>
              </w:rPr>
            </w:pPr>
            <w:r w:rsidRPr="000F0C16">
              <w:rPr>
                <w:sz w:val="22"/>
                <w:szCs w:val="22"/>
              </w:rPr>
              <w:t>Всего</w:t>
            </w:r>
          </w:p>
        </w:tc>
        <w:tc>
          <w:tcPr>
            <w:tcW w:w="899" w:type="dxa"/>
            <w:tcBorders>
              <w:top w:val="single" w:sz="8" w:space="0" w:color="auto"/>
              <w:left w:val="nil"/>
              <w:bottom w:val="single" w:sz="8" w:space="0" w:color="auto"/>
              <w:right w:val="single" w:sz="8" w:space="0" w:color="000000"/>
            </w:tcBorders>
            <w:vAlign w:val="center"/>
            <w:hideMark/>
          </w:tcPr>
          <w:p w:rsidR="005B6A30" w:rsidRPr="000F0C16" w:rsidRDefault="005B6A30" w:rsidP="00CD42C9">
            <w:pPr>
              <w:jc w:val="both"/>
              <w:rPr>
                <w:sz w:val="22"/>
                <w:szCs w:val="22"/>
              </w:rPr>
            </w:pPr>
            <w:r w:rsidRPr="000F0C16">
              <w:rPr>
                <w:sz w:val="22"/>
                <w:szCs w:val="22"/>
              </w:rPr>
              <w:t>Всего часов</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rPr>
                <w:sz w:val="22"/>
                <w:szCs w:val="22"/>
              </w:rPr>
            </w:pPr>
            <w:r w:rsidRPr="000F0C16">
              <w:rPr>
                <w:sz w:val="22"/>
                <w:szCs w:val="22"/>
              </w:rPr>
              <w:t>10</w:t>
            </w:r>
          </w:p>
        </w:tc>
        <w:tc>
          <w:tcPr>
            <w:tcW w:w="6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sz w:val="22"/>
                <w:szCs w:val="22"/>
              </w:rPr>
            </w:pPr>
            <w:r w:rsidRPr="000F0C16">
              <w:rPr>
                <w:sz w:val="22"/>
                <w:szCs w:val="22"/>
              </w:rPr>
              <w:t>193</w:t>
            </w:r>
          </w:p>
        </w:tc>
        <w:tc>
          <w:tcPr>
            <w:tcW w:w="7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b/>
                <w:bCs/>
                <w:sz w:val="22"/>
                <w:szCs w:val="22"/>
              </w:rPr>
            </w:pPr>
            <w:r w:rsidRPr="000F0C16">
              <w:rPr>
                <w:b/>
                <w:bCs/>
                <w:sz w:val="22"/>
                <w:szCs w:val="22"/>
              </w:rPr>
              <w:t>207</w:t>
            </w:r>
          </w:p>
        </w:tc>
      </w:tr>
      <w:tr w:rsidR="005B6A30" w:rsidRPr="000F0C16" w:rsidTr="00CD42C9">
        <w:trPr>
          <w:trHeight w:val="510"/>
          <w:jc w:val="center"/>
        </w:trPr>
        <w:tc>
          <w:tcPr>
            <w:tcW w:w="5576" w:type="dxa"/>
            <w:vMerge/>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rPr>
                <w:sz w:val="22"/>
                <w:szCs w:val="22"/>
              </w:rPr>
            </w:pPr>
          </w:p>
        </w:tc>
        <w:tc>
          <w:tcPr>
            <w:tcW w:w="899" w:type="dxa"/>
            <w:tcBorders>
              <w:top w:val="single" w:sz="8" w:space="0" w:color="auto"/>
              <w:left w:val="nil"/>
              <w:bottom w:val="single" w:sz="8" w:space="0" w:color="auto"/>
              <w:right w:val="single" w:sz="8" w:space="0" w:color="000000"/>
            </w:tcBorders>
            <w:shd w:val="clear" w:color="auto" w:fill="F2F2F2"/>
            <w:vAlign w:val="center"/>
            <w:hideMark/>
          </w:tcPr>
          <w:p w:rsidR="005B6A30" w:rsidRPr="000F0C16" w:rsidRDefault="005B6A30" w:rsidP="00CD42C9">
            <w:pPr>
              <w:jc w:val="both"/>
              <w:rPr>
                <w:sz w:val="22"/>
                <w:szCs w:val="22"/>
              </w:rPr>
            </w:pPr>
            <w:r w:rsidRPr="000F0C16">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r w:rsidRPr="000F0C16">
              <w:rPr>
                <w:sz w:val="22"/>
                <w:szCs w:val="22"/>
              </w:rPr>
              <w:t>2</w:t>
            </w: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p>
        </w:tc>
        <w:tc>
          <w:tcPr>
            <w:tcW w:w="6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sz w:val="22"/>
                <w:szCs w:val="22"/>
              </w:rPr>
            </w:pPr>
            <w:r w:rsidRPr="000F0C16">
              <w:rPr>
                <w:sz w:val="22"/>
                <w:szCs w:val="22"/>
              </w:rPr>
              <w:t>4</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rPr>
                <w:sz w:val="22"/>
                <w:szCs w:val="22"/>
              </w:rPr>
            </w:pP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rPr>
                <w:bCs/>
                <w:sz w:val="22"/>
                <w:szCs w:val="22"/>
              </w:rPr>
            </w:pPr>
            <w:r w:rsidRPr="000F0C16">
              <w:rPr>
                <w:bCs/>
                <w:sz w:val="22"/>
                <w:szCs w:val="22"/>
              </w:rPr>
              <w:t>6</w:t>
            </w:r>
          </w:p>
        </w:tc>
      </w:tr>
      <w:tr w:rsidR="005B6A30" w:rsidRPr="000F0C16" w:rsidTr="00CD42C9">
        <w:trPr>
          <w:trHeight w:val="510"/>
          <w:jc w:val="center"/>
        </w:trPr>
        <w:tc>
          <w:tcPr>
            <w:tcW w:w="5576" w:type="dxa"/>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jc w:val="both"/>
              <w:rPr>
                <w:sz w:val="22"/>
                <w:szCs w:val="22"/>
              </w:rPr>
            </w:pPr>
            <w:r w:rsidRPr="000F0C16">
              <w:rPr>
                <w:sz w:val="22"/>
                <w:szCs w:val="22"/>
              </w:rPr>
              <w:t>Контроль (экзамен)</w:t>
            </w:r>
          </w:p>
        </w:tc>
        <w:tc>
          <w:tcPr>
            <w:tcW w:w="899" w:type="dxa"/>
            <w:tcBorders>
              <w:top w:val="single" w:sz="8" w:space="0" w:color="auto"/>
              <w:left w:val="nil"/>
              <w:bottom w:val="single" w:sz="8" w:space="0" w:color="auto"/>
              <w:right w:val="single" w:sz="8" w:space="0" w:color="000000"/>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780" w:type="dxa"/>
            <w:tcBorders>
              <w:top w:val="single" w:sz="8" w:space="0" w:color="auto"/>
              <w:left w:val="nil"/>
              <w:bottom w:val="single" w:sz="8" w:space="0" w:color="auto"/>
              <w:right w:val="single" w:sz="8" w:space="0" w:color="auto"/>
            </w:tcBorders>
            <w:vAlign w:val="center"/>
            <w:hideMark/>
          </w:tcPr>
          <w:p w:rsidR="005B6A30" w:rsidRPr="000F0C16" w:rsidRDefault="005B6A30" w:rsidP="00CD42C9">
            <w:pPr>
              <w:jc w:val="both"/>
              <w:rPr>
                <w:bCs/>
                <w:sz w:val="22"/>
                <w:szCs w:val="22"/>
              </w:rPr>
            </w:pPr>
            <w:r w:rsidRPr="000F0C16">
              <w:rPr>
                <w:bCs/>
                <w:sz w:val="22"/>
                <w:szCs w:val="22"/>
              </w:rPr>
              <w:t>9</w:t>
            </w:r>
          </w:p>
        </w:tc>
      </w:tr>
      <w:tr w:rsidR="005B6A30" w:rsidRPr="000F0C16" w:rsidTr="00CD42C9">
        <w:trPr>
          <w:trHeight w:val="510"/>
          <w:jc w:val="center"/>
        </w:trPr>
        <w:tc>
          <w:tcPr>
            <w:tcW w:w="5576" w:type="dxa"/>
            <w:tcBorders>
              <w:top w:val="single" w:sz="8" w:space="0" w:color="auto"/>
              <w:left w:val="single" w:sz="8" w:space="0" w:color="auto"/>
              <w:bottom w:val="single" w:sz="8" w:space="0" w:color="auto"/>
              <w:right w:val="single" w:sz="8" w:space="0" w:color="auto"/>
            </w:tcBorders>
            <w:vAlign w:val="center"/>
            <w:hideMark/>
          </w:tcPr>
          <w:p w:rsidR="005B6A30" w:rsidRPr="000F0C16" w:rsidRDefault="005B6A30" w:rsidP="00CD42C9">
            <w:pPr>
              <w:jc w:val="both"/>
              <w:rPr>
                <w:sz w:val="22"/>
                <w:szCs w:val="22"/>
              </w:rPr>
            </w:pPr>
            <w:r w:rsidRPr="000F0C16">
              <w:rPr>
                <w:sz w:val="22"/>
                <w:szCs w:val="22"/>
              </w:rPr>
              <w:t xml:space="preserve">Итого с экзаменом </w:t>
            </w:r>
          </w:p>
        </w:tc>
        <w:tc>
          <w:tcPr>
            <w:tcW w:w="899" w:type="dxa"/>
            <w:tcBorders>
              <w:top w:val="single" w:sz="8" w:space="0" w:color="auto"/>
              <w:left w:val="nil"/>
              <w:bottom w:val="single" w:sz="8" w:space="0" w:color="auto"/>
              <w:right w:val="single" w:sz="8" w:space="0" w:color="000000"/>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680" w:type="dxa"/>
            <w:tcBorders>
              <w:top w:val="single" w:sz="8" w:space="0" w:color="auto"/>
              <w:left w:val="nil"/>
              <w:bottom w:val="single" w:sz="8" w:space="0" w:color="auto"/>
              <w:right w:val="single" w:sz="8" w:space="0" w:color="auto"/>
            </w:tcBorders>
            <w:shd w:val="clear" w:color="auto" w:fill="595959"/>
            <w:vAlign w:val="center"/>
            <w:hideMark/>
          </w:tcPr>
          <w:p w:rsidR="005B6A30" w:rsidRPr="000F0C16" w:rsidRDefault="005B6A30" w:rsidP="00CD42C9">
            <w:pPr>
              <w:jc w:val="both"/>
              <w:rPr>
                <w:sz w:val="22"/>
                <w:szCs w:val="22"/>
              </w:rPr>
            </w:pPr>
            <w:r w:rsidRPr="000F0C16">
              <w:rPr>
                <w:sz w:val="22"/>
                <w:szCs w:val="22"/>
              </w:rPr>
              <w:t> </w:t>
            </w:r>
          </w:p>
        </w:tc>
        <w:tc>
          <w:tcPr>
            <w:tcW w:w="780" w:type="dxa"/>
            <w:tcBorders>
              <w:top w:val="single" w:sz="8" w:space="0" w:color="auto"/>
              <w:left w:val="nil"/>
              <w:bottom w:val="single" w:sz="8" w:space="0" w:color="auto"/>
              <w:right w:val="single" w:sz="8" w:space="0" w:color="auto"/>
            </w:tcBorders>
            <w:shd w:val="clear" w:color="auto" w:fill="F2F2F2"/>
            <w:vAlign w:val="center"/>
            <w:hideMark/>
          </w:tcPr>
          <w:p w:rsidR="005B6A30" w:rsidRPr="000F0C16" w:rsidRDefault="005B6A30" w:rsidP="00CD42C9">
            <w:pPr>
              <w:jc w:val="both"/>
              <w:rPr>
                <w:bCs/>
                <w:sz w:val="22"/>
                <w:szCs w:val="22"/>
              </w:rPr>
            </w:pPr>
            <w:r w:rsidRPr="000F0C16">
              <w:rPr>
                <w:bCs/>
                <w:sz w:val="22"/>
                <w:szCs w:val="22"/>
              </w:rPr>
              <w:t>216</w:t>
            </w:r>
          </w:p>
        </w:tc>
      </w:tr>
    </w:tbl>
    <w:p w:rsidR="00720FEB" w:rsidRPr="000F0C16" w:rsidRDefault="00720FEB" w:rsidP="00A76E53">
      <w:pPr>
        <w:tabs>
          <w:tab w:val="left" w:pos="900"/>
        </w:tabs>
        <w:ind w:firstLine="709"/>
        <w:jc w:val="both"/>
        <w:rPr>
          <w:b/>
          <w:sz w:val="24"/>
          <w:szCs w:val="24"/>
        </w:rPr>
      </w:pPr>
    </w:p>
    <w:p w:rsidR="00AF61EB" w:rsidRPr="000F0C16" w:rsidRDefault="00AF61EB" w:rsidP="00AF61EB">
      <w:pPr>
        <w:tabs>
          <w:tab w:val="left" w:pos="900"/>
        </w:tabs>
        <w:jc w:val="both"/>
        <w:rPr>
          <w:b/>
          <w:sz w:val="24"/>
          <w:szCs w:val="24"/>
        </w:rPr>
      </w:pPr>
    </w:p>
    <w:p w:rsidR="00A042DD" w:rsidRPr="000F0C16" w:rsidRDefault="00A042DD" w:rsidP="00A042DD">
      <w:pPr>
        <w:ind w:firstLine="709"/>
        <w:jc w:val="both"/>
        <w:rPr>
          <w:b/>
          <w:i/>
          <w:sz w:val="13"/>
          <w:szCs w:val="15"/>
        </w:rPr>
      </w:pPr>
      <w:r w:rsidRPr="000F0C16">
        <w:rPr>
          <w:b/>
          <w:i/>
          <w:sz w:val="13"/>
          <w:szCs w:val="15"/>
        </w:rPr>
        <w:t>* Примечания:</w:t>
      </w:r>
    </w:p>
    <w:p w:rsidR="00A042DD" w:rsidRPr="000F0C16" w:rsidRDefault="00A042DD" w:rsidP="00A042DD">
      <w:pPr>
        <w:ind w:firstLine="709"/>
        <w:jc w:val="both"/>
        <w:rPr>
          <w:b/>
          <w:sz w:val="13"/>
          <w:szCs w:val="15"/>
        </w:rPr>
      </w:pPr>
      <w:r w:rsidRPr="000F0C16">
        <w:rPr>
          <w:b/>
          <w:sz w:val="13"/>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042DD" w:rsidRPr="000F0C16" w:rsidRDefault="00A042DD" w:rsidP="00A042DD">
      <w:pPr>
        <w:ind w:firstLine="709"/>
        <w:jc w:val="both"/>
        <w:rPr>
          <w:sz w:val="13"/>
          <w:szCs w:val="15"/>
        </w:rPr>
      </w:pPr>
      <w:r w:rsidRPr="000F0C16">
        <w:rPr>
          <w:sz w:val="13"/>
          <w:szCs w:val="15"/>
        </w:rPr>
        <w:t xml:space="preserve">При разработке образовательной программы высшего образования в части рабочей программы дисциплины </w:t>
      </w:r>
      <w:r w:rsidRPr="000F0C16">
        <w:rPr>
          <w:b/>
          <w:sz w:val="13"/>
          <w:szCs w:val="15"/>
        </w:rPr>
        <w:t>«Математика»</w:t>
      </w:r>
      <w:r w:rsidRPr="000F0C16">
        <w:rPr>
          <w:sz w:val="13"/>
          <w:szCs w:val="15"/>
        </w:rPr>
        <w:t xml:space="preserve"> согласно требованиям </w:t>
      </w:r>
      <w:r w:rsidRPr="000F0C16">
        <w:rPr>
          <w:b/>
          <w:sz w:val="13"/>
          <w:szCs w:val="15"/>
        </w:rPr>
        <w:t>частей 3-5 статьи 13, статьи 30, пункта 3 части 1 статьи 34</w:t>
      </w:r>
      <w:r w:rsidRPr="000F0C16">
        <w:rPr>
          <w:sz w:val="13"/>
          <w:szCs w:val="15"/>
        </w:rPr>
        <w:t xml:space="preserve"> Федерального закона Российской Федерации </w:t>
      </w:r>
      <w:r w:rsidRPr="000F0C16">
        <w:rPr>
          <w:b/>
          <w:sz w:val="13"/>
          <w:szCs w:val="15"/>
        </w:rPr>
        <w:t>от 29.12.2012 № 273-ФЗ</w:t>
      </w:r>
      <w:r w:rsidRPr="000F0C16">
        <w:rPr>
          <w:sz w:val="13"/>
          <w:szCs w:val="15"/>
        </w:rPr>
        <w:t xml:space="preserve"> «Об образовании в Российской Федерации»; </w:t>
      </w:r>
      <w:r w:rsidRPr="000F0C16">
        <w:rPr>
          <w:b/>
          <w:sz w:val="13"/>
          <w:szCs w:val="15"/>
        </w:rPr>
        <w:t>пунктов 16, 38</w:t>
      </w:r>
      <w:r w:rsidRPr="000F0C16">
        <w:rPr>
          <w:sz w:val="13"/>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042DD" w:rsidRPr="000F0C16" w:rsidRDefault="00A042DD" w:rsidP="00A042DD">
      <w:pPr>
        <w:ind w:firstLine="709"/>
        <w:jc w:val="both"/>
        <w:rPr>
          <w:b/>
          <w:sz w:val="13"/>
          <w:szCs w:val="15"/>
        </w:rPr>
      </w:pPr>
      <w:r w:rsidRPr="000F0C16">
        <w:rPr>
          <w:b/>
          <w:sz w:val="13"/>
          <w:szCs w:val="15"/>
        </w:rPr>
        <w:t>б) Для обучающихся с ограниченными возможностями здоровья и инвалидов:</w:t>
      </w:r>
    </w:p>
    <w:p w:rsidR="00A042DD" w:rsidRPr="000F0C16" w:rsidRDefault="00A042DD" w:rsidP="00A042DD">
      <w:pPr>
        <w:ind w:firstLine="709"/>
        <w:jc w:val="both"/>
        <w:rPr>
          <w:sz w:val="13"/>
          <w:szCs w:val="15"/>
        </w:rPr>
      </w:pPr>
      <w:r w:rsidRPr="000F0C16">
        <w:rPr>
          <w:sz w:val="13"/>
          <w:szCs w:val="15"/>
        </w:rPr>
        <w:lastRenderedPageBreak/>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0F0C16">
        <w:rPr>
          <w:b/>
          <w:sz w:val="13"/>
          <w:szCs w:val="15"/>
        </w:rPr>
        <w:t>статьи 79</w:t>
      </w:r>
      <w:r w:rsidRPr="000F0C16">
        <w:rPr>
          <w:sz w:val="13"/>
          <w:szCs w:val="15"/>
        </w:rPr>
        <w:t xml:space="preserve"> Федерального закона Российской Федерации </w:t>
      </w:r>
      <w:r w:rsidRPr="000F0C16">
        <w:rPr>
          <w:b/>
          <w:sz w:val="13"/>
          <w:szCs w:val="15"/>
        </w:rPr>
        <w:t>от 29.12.2012 № 273-ФЗ</w:t>
      </w:r>
      <w:r w:rsidRPr="000F0C16">
        <w:rPr>
          <w:sz w:val="13"/>
          <w:szCs w:val="15"/>
        </w:rPr>
        <w:t xml:space="preserve"> «Об образовании в Российской Федерации»; </w:t>
      </w:r>
      <w:r w:rsidRPr="000F0C16">
        <w:rPr>
          <w:b/>
          <w:sz w:val="13"/>
          <w:szCs w:val="15"/>
        </w:rPr>
        <w:t>раздела III</w:t>
      </w:r>
      <w:r w:rsidRPr="000F0C16">
        <w:rPr>
          <w:sz w:val="13"/>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0F0C16">
        <w:rPr>
          <w:b/>
          <w:i/>
          <w:sz w:val="13"/>
          <w:szCs w:val="15"/>
        </w:rPr>
        <w:t>при наличии факта зачисления таких обучающихся с учетом конкретных нозологий</w:t>
      </w:r>
      <w:r w:rsidRPr="000F0C16">
        <w:rPr>
          <w:sz w:val="13"/>
          <w:szCs w:val="15"/>
        </w:rPr>
        <w:t>).</w:t>
      </w:r>
    </w:p>
    <w:p w:rsidR="00A042DD" w:rsidRPr="000F0C16" w:rsidRDefault="00A042DD" w:rsidP="00A042DD">
      <w:pPr>
        <w:ind w:firstLine="709"/>
        <w:jc w:val="both"/>
        <w:rPr>
          <w:b/>
          <w:sz w:val="13"/>
          <w:szCs w:val="15"/>
        </w:rPr>
      </w:pPr>
      <w:r w:rsidRPr="000F0C16">
        <w:rPr>
          <w:b/>
          <w:sz w:val="13"/>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042DD" w:rsidRPr="000F0C16" w:rsidRDefault="00A042DD" w:rsidP="00A042DD">
      <w:pPr>
        <w:ind w:firstLine="709"/>
        <w:jc w:val="both"/>
        <w:rPr>
          <w:sz w:val="13"/>
          <w:szCs w:val="15"/>
        </w:rPr>
      </w:pPr>
      <w:r w:rsidRPr="000F0C16">
        <w:rPr>
          <w:sz w:val="13"/>
          <w:szCs w:val="15"/>
        </w:rPr>
        <w:t xml:space="preserve">При разработке образовательной программы высшего образования согласно требованиями </w:t>
      </w:r>
      <w:r w:rsidRPr="000F0C16">
        <w:rPr>
          <w:b/>
          <w:sz w:val="13"/>
          <w:szCs w:val="15"/>
        </w:rPr>
        <w:t xml:space="preserve">частей 3-5 статьи 13, статьи 30, пункта 3 части 1 статьи 34 </w:t>
      </w:r>
      <w:r w:rsidRPr="000F0C16">
        <w:rPr>
          <w:sz w:val="13"/>
          <w:szCs w:val="15"/>
        </w:rPr>
        <w:t xml:space="preserve">Федерального закона Российской Федерации </w:t>
      </w:r>
      <w:r w:rsidRPr="000F0C16">
        <w:rPr>
          <w:b/>
          <w:sz w:val="13"/>
          <w:szCs w:val="15"/>
        </w:rPr>
        <w:t>от 29.12.2012 № 273-ФЗ</w:t>
      </w:r>
      <w:r w:rsidRPr="000F0C16">
        <w:rPr>
          <w:sz w:val="13"/>
          <w:szCs w:val="15"/>
        </w:rPr>
        <w:t xml:space="preserve"> «Об образовании в Российской Федерации»; </w:t>
      </w:r>
      <w:r w:rsidRPr="000F0C16">
        <w:rPr>
          <w:b/>
          <w:sz w:val="13"/>
          <w:szCs w:val="15"/>
        </w:rPr>
        <w:t>пункта 20</w:t>
      </w:r>
      <w:r w:rsidRPr="000F0C16">
        <w:rPr>
          <w:sz w:val="13"/>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0F0C16">
        <w:rPr>
          <w:b/>
          <w:sz w:val="13"/>
          <w:szCs w:val="15"/>
        </w:rPr>
        <w:t>частью 5 статьи 5</w:t>
      </w:r>
      <w:r w:rsidRPr="000F0C16">
        <w:rPr>
          <w:sz w:val="13"/>
          <w:szCs w:val="15"/>
        </w:rPr>
        <w:t xml:space="preserve"> Федерального закона </w:t>
      </w:r>
      <w:r w:rsidRPr="000F0C16">
        <w:rPr>
          <w:b/>
          <w:sz w:val="13"/>
          <w:szCs w:val="15"/>
        </w:rPr>
        <w:t>от 05.05.2014 № 84-ФЗ</w:t>
      </w:r>
      <w:r w:rsidRPr="000F0C16">
        <w:rPr>
          <w:sz w:val="13"/>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042DD" w:rsidRPr="000F0C16" w:rsidRDefault="00A042DD" w:rsidP="00A042DD">
      <w:pPr>
        <w:ind w:firstLine="709"/>
        <w:jc w:val="both"/>
        <w:rPr>
          <w:b/>
          <w:sz w:val="13"/>
          <w:szCs w:val="15"/>
        </w:rPr>
      </w:pPr>
      <w:r w:rsidRPr="000F0C16">
        <w:rPr>
          <w:b/>
          <w:sz w:val="13"/>
          <w:szCs w:val="15"/>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042DD" w:rsidRPr="000F0C16" w:rsidRDefault="00A042DD" w:rsidP="00A042DD">
      <w:pPr>
        <w:ind w:firstLine="709"/>
        <w:jc w:val="both"/>
        <w:rPr>
          <w:sz w:val="13"/>
          <w:szCs w:val="15"/>
        </w:rPr>
      </w:pPr>
      <w:r w:rsidRPr="000F0C16">
        <w:rPr>
          <w:sz w:val="13"/>
          <w:szCs w:val="15"/>
        </w:rPr>
        <w:t>При разработке образовательной программы высшего образования согласно требованиям</w:t>
      </w:r>
      <w:r w:rsidRPr="000F0C16">
        <w:rPr>
          <w:b/>
          <w:sz w:val="13"/>
          <w:szCs w:val="15"/>
        </w:rPr>
        <w:t>пункта 9 части 1 статьи 33, части 3 статьи 34</w:t>
      </w:r>
      <w:r w:rsidRPr="000F0C16">
        <w:rPr>
          <w:sz w:val="13"/>
          <w:szCs w:val="15"/>
        </w:rPr>
        <w:t xml:space="preserve"> Федерального закона Российской Федерации </w:t>
      </w:r>
      <w:r w:rsidRPr="000F0C16">
        <w:rPr>
          <w:b/>
          <w:sz w:val="13"/>
          <w:szCs w:val="15"/>
        </w:rPr>
        <w:t>от 29.12.2012 № 273-ФЗ</w:t>
      </w:r>
      <w:r w:rsidRPr="000F0C16">
        <w:rPr>
          <w:sz w:val="13"/>
          <w:szCs w:val="15"/>
        </w:rPr>
        <w:t xml:space="preserve"> «Об образовании в Российской Федерации»; </w:t>
      </w:r>
      <w:r w:rsidRPr="000F0C16">
        <w:rPr>
          <w:b/>
          <w:sz w:val="13"/>
          <w:szCs w:val="15"/>
        </w:rPr>
        <w:t>пункта 43</w:t>
      </w:r>
      <w:r w:rsidRPr="000F0C16">
        <w:rPr>
          <w:sz w:val="13"/>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CE6F07" w:rsidRPr="000F0C16" w:rsidRDefault="00CE6F07" w:rsidP="00CE6F07">
      <w:pPr>
        <w:tabs>
          <w:tab w:val="left" w:pos="900"/>
        </w:tabs>
        <w:jc w:val="both"/>
        <w:rPr>
          <w:b/>
          <w:sz w:val="24"/>
          <w:szCs w:val="24"/>
        </w:rPr>
      </w:pPr>
    </w:p>
    <w:p w:rsidR="00CE6F07" w:rsidRPr="000F0C16" w:rsidRDefault="00CE6F07" w:rsidP="00CE6F07">
      <w:pPr>
        <w:tabs>
          <w:tab w:val="left" w:pos="900"/>
        </w:tabs>
        <w:ind w:firstLine="709"/>
        <w:jc w:val="both"/>
        <w:rPr>
          <w:b/>
          <w:sz w:val="24"/>
          <w:szCs w:val="24"/>
        </w:rPr>
      </w:pPr>
      <w:r w:rsidRPr="000F0C16">
        <w:rPr>
          <w:b/>
          <w:sz w:val="24"/>
          <w:szCs w:val="24"/>
        </w:rPr>
        <w:t>5.3 Содержание дисциплины</w:t>
      </w:r>
    </w:p>
    <w:p w:rsidR="00CE6F07" w:rsidRPr="000F0C16" w:rsidRDefault="00CE6F07" w:rsidP="00CE6F07">
      <w:pPr>
        <w:tabs>
          <w:tab w:val="left" w:pos="900"/>
        </w:tabs>
        <w:ind w:firstLine="709"/>
        <w:jc w:val="both"/>
        <w:rPr>
          <w:b/>
          <w:sz w:val="12"/>
          <w:szCs w:val="24"/>
        </w:rPr>
      </w:pPr>
    </w:p>
    <w:p w:rsidR="00B25719" w:rsidRPr="000F0C16" w:rsidRDefault="00CE6F07" w:rsidP="00CE6F07">
      <w:pPr>
        <w:ind w:right="113" w:firstLine="720"/>
        <w:jc w:val="both"/>
        <w:rPr>
          <w:sz w:val="24"/>
          <w:szCs w:val="24"/>
        </w:rPr>
      </w:pPr>
      <w:r w:rsidRPr="000F0C16">
        <w:rPr>
          <w:b/>
          <w:bCs/>
          <w:sz w:val="24"/>
          <w:szCs w:val="24"/>
        </w:rPr>
        <w:t xml:space="preserve">Тема № 1. </w:t>
      </w:r>
      <w:r w:rsidR="008711C0">
        <w:rPr>
          <w:bCs/>
          <w:sz w:val="24"/>
          <w:szCs w:val="24"/>
        </w:rPr>
        <w:t>Матрицы и</w:t>
      </w:r>
      <w:r w:rsidRPr="000F0C16">
        <w:rPr>
          <w:bCs/>
          <w:sz w:val="24"/>
          <w:szCs w:val="24"/>
        </w:rPr>
        <w:t xml:space="preserve"> определители</w:t>
      </w:r>
      <w:r w:rsidR="008711C0">
        <w:rPr>
          <w:bCs/>
          <w:sz w:val="24"/>
          <w:szCs w:val="24"/>
        </w:rPr>
        <w:t xml:space="preserve"> </w:t>
      </w:r>
      <w:r w:rsidRPr="000F0C16">
        <w:rPr>
          <w:bCs/>
          <w:sz w:val="24"/>
          <w:szCs w:val="24"/>
        </w:rPr>
        <w:t>, системы линейных уравнений</w:t>
      </w:r>
      <w:r w:rsidRPr="000F0C16">
        <w:rPr>
          <w:sz w:val="24"/>
          <w:szCs w:val="24"/>
        </w:rPr>
        <w:t xml:space="preserve">. Виды матрицы, операции над матрицами и их свойства. Экономические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 </w:t>
      </w:r>
    </w:p>
    <w:p w:rsidR="00B25719" w:rsidRPr="000F0C16" w:rsidRDefault="00B25719" w:rsidP="00B25719">
      <w:pPr>
        <w:ind w:right="113" w:firstLine="720"/>
        <w:jc w:val="both"/>
        <w:rPr>
          <w:sz w:val="24"/>
          <w:szCs w:val="24"/>
        </w:rPr>
      </w:pPr>
      <w:r w:rsidRPr="000F0C16">
        <w:rPr>
          <w:b/>
          <w:bCs/>
          <w:sz w:val="24"/>
          <w:szCs w:val="24"/>
        </w:rPr>
        <w:t xml:space="preserve">Тема № 2. </w:t>
      </w:r>
      <w:r w:rsidRPr="000F0C16">
        <w:rPr>
          <w:sz w:val="24"/>
          <w:szCs w:val="24"/>
        </w:rPr>
        <w:t>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p w:rsidR="00B25719" w:rsidRPr="000F0C16" w:rsidRDefault="00B25719" w:rsidP="00CE6F07">
      <w:pPr>
        <w:ind w:right="113" w:firstLine="720"/>
        <w:jc w:val="both"/>
        <w:rPr>
          <w:sz w:val="24"/>
          <w:szCs w:val="24"/>
        </w:rPr>
      </w:pPr>
      <w:r w:rsidRPr="000F0C16">
        <w:rPr>
          <w:b/>
          <w:bCs/>
          <w:sz w:val="24"/>
          <w:szCs w:val="24"/>
        </w:rPr>
        <w:t>Тема № 3</w:t>
      </w:r>
      <w:r w:rsidR="00CE6F07" w:rsidRPr="000F0C16">
        <w:rPr>
          <w:b/>
          <w:bCs/>
          <w:sz w:val="24"/>
          <w:szCs w:val="24"/>
        </w:rPr>
        <w:t>.</w:t>
      </w:r>
      <w:r w:rsidR="00CE6F07" w:rsidRPr="000F0C16">
        <w:rPr>
          <w:sz w:val="24"/>
          <w:szCs w:val="24"/>
        </w:rPr>
        <w:t xml:space="preserve"> Аналитическая геометрия. Прямая на плоскости (различные виды уравнений прямой). Угол между прямыми. Условия параллельности и перпендикулярности прямых. Окружность. Эллипс. Гипербола. Парабола. </w:t>
      </w:r>
    </w:p>
    <w:p w:rsidR="00B25719" w:rsidRPr="000F0C16" w:rsidRDefault="00B25719" w:rsidP="00B25719">
      <w:pPr>
        <w:ind w:right="113" w:firstLine="720"/>
        <w:jc w:val="both"/>
        <w:rPr>
          <w:sz w:val="24"/>
          <w:szCs w:val="24"/>
        </w:rPr>
      </w:pPr>
      <w:r w:rsidRPr="000F0C16">
        <w:rPr>
          <w:b/>
          <w:bCs/>
          <w:sz w:val="24"/>
          <w:szCs w:val="24"/>
        </w:rPr>
        <w:t>Тема № 4.</w:t>
      </w:r>
      <w:r w:rsidRPr="000F0C16">
        <w:rPr>
          <w:sz w:val="24"/>
          <w:szCs w:val="24"/>
        </w:rPr>
        <w:t xml:space="preserve"> Аналитическая геометрия в пространстве. Плоскость в пространстве. Прямая в пространстве. Угол между прямыми в пространстве. Угол между прямой и плоскостью.</w:t>
      </w:r>
    </w:p>
    <w:p w:rsidR="00CE6F07" w:rsidRPr="000F0C16" w:rsidRDefault="00B25719" w:rsidP="00CE6F07">
      <w:pPr>
        <w:ind w:firstLine="720"/>
        <w:jc w:val="both"/>
        <w:rPr>
          <w:sz w:val="24"/>
          <w:szCs w:val="24"/>
        </w:rPr>
      </w:pPr>
      <w:r w:rsidRPr="000F0C16">
        <w:rPr>
          <w:b/>
          <w:bCs/>
          <w:sz w:val="24"/>
          <w:szCs w:val="24"/>
        </w:rPr>
        <w:t>Тема № 5</w:t>
      </w:r>
      <w:r w:rsidR="00CE6F07" w:rsidRPr="000F0C16">
        <w:rPr>
          <w:b/>
          <w:bCs/>
          <w:sz w:val="24"/>
          <w:szCs w:val="24"/>
        </w:rPr>
        <w:t>.</w:t>
      </w:r>
      <w:r w:rsidR="00CE6F07" w:rsidRPr="000F0C16">
        <w:rPr>
          <w:sz w:val="24"/>
          <w:szCs w:val="24"/>
        </w:rPr>
        <w:t xml:space="preserve"> Дифференциальное исчисление функций одной переменной. Понятие функции. Способы задания функций. Область определения и область значений функции. Элементы поведения функций. Элементы поведения функций. Основные элементарные функции и их свойства. Преобразования графиков функций. Предел функций в точке. Арифметические операций над пределами. Два замечательных предела и их следствия. Определение производной. Зависимость между непрерывностью и дифференцируемостью функции. Основные правила дифференцирования. Производные элементарных функций. Производные и дифференциалы высших порядков. Понятие дифференциала функции. Раскрытие неопределенностей. Исследование функций. </w:t>
      </w:r>
    </w:p>
    <w:p w:rsidR="00B25719" w:rsidRPr="000F0C16" w:rsidRDefault="00B25719" w:rsidP="00CE6F07">
      <w:pPr>
        <w:ind w:firstLine="720"/>
        <w:jc w:val="both"/>
        <w:rPr>
          <w:sz w:val="24"/>
          <w:szCs w:val="24"/>
        </w:rPr>
      </w:pPr>
      <w:r w:rsidRPr="000F0C16">
        <w:rPr>
          <w:b/>
          <w:bCs/>
          <w:sz w:val="24"/>
          <w:szCs w:val="24"/>
        </w:rPr>
        <w:t>Тема № 6.</w:t>
      </w:r>
      <w:r w:rsidRPr="000F0C16">
        <w:rPr>
          <w:sz w:val="24"/>
          <w:szCs w:val="24"/>
        </w:rPr>
        <w:t xml:space="preserve"> Дифференциальное исчисление функций нескольких переменных. Определение частной производной. Зависимость между непрерывностью и дифференцируемостью функции. Правила дифференцирования. Производные и дифференциалы высших порядков. Понятие дифференциала функции.</w:t>
      </w:r>
    </w:p>
    <w:p w:rsidR="00CE6F07" w:rsidRPr="000F0C16" w:rsidRDefault="00B25719" w:rsidP="00CE6F07">
      <w:pPr>
        <w:ind w:firstLine="720"/>
        <w:jc w:val="both"/>
        <w:rPr>
          <w:sz w:val="24"/>
          <w:szCs w:val="24"/>
        </w:rPr>
      </w:pPr>
      <w:r w:rsidRPr="000F0C16">
        <w:rPr>
          <w:b/>
          <w:bCs/>
          <w:sz w:val="24"/>
          <w:szCs w:val="24"/>
        </w:rPr>
        <w:t>Тема № 7</w:t>
      </w:r>
      <w:r w:rsidR="00CE6F07" w:rsidRPr="000F0C16">
        <w:rPr>
          <w:b/>
          <w:bCs/>
          <w:sz w:val="24"/>
          <w:szCs w:val="24"/>
        </w:rPr>
        <w:t xml:space="preserve">. </w:t>
      </w:r>
      <w:r w:rsidR="00CE6F07" w:rsidRPr="000F0C16">
        <w:rPr>
          <w:sz w:val="24"/>
          <w:szCs w:val="24"/>
        </w:rPr>
        <w:t>Неопределенный интеграл функций одной переменной. Первообразная функций и неопределенный интеграл. Свойства неопределенного интеграла.  Таблица интегралов. Интегрирование методом замены переменной в неопределенном интеграле. Интегрирование по частям в неопределенном интеграле. Интегрирование простейших раци</w:t>
      </w:r>
      <w:r w:rsidR="00CE6F07" w:rsidRPr="000F0C16">
        <w:rPr>
          <w:sz w:val="24"/>
          <w:szCs w:val="24"/>
        </w:rPr>
        <w:lastRenderedPageBreak/>
        <w:t xml:space="preserve">ональных выражений в неопределенном интеграле. Вычисление площадей плоских фигур. </w:t>
      </w:r>
    </w:p>
    <w:p w:rsidR="00B25719" w:rsidRPr="000F0C16" w:rsidRDefault="00B25719" w:rsidP="00CE6F07">
      <w:pPr>
        <w:ind w:firstLine="720"/>
        <w:jc w:val="both"/>
        <w:rPr>
          <w:sz w:val="24"/>
          <w:szCs w:val="24"/>
          <w:lang w:val="kk-KZ"/>
        </w:rPr>
      </w:pPr>
      <w:r w:rsidRPr="000F0C16">
        <w:rPr>
          <w:b/>
          <w:bCs/>
          <w:sz w:val="24"/>
          <w:szCs w:val="24"/>
        </w:rPr>
        <w:t xml:space="preserve">Тема № 8. </w:t>
      </w:r>
      <w:r w:rsidRPr="000F0C16">
        <w:rPr>
          <w:sz w:val="24"/>
          <w:szCs w:val="24"/>
        </w:rPr>
        <w:t xml:space="preserve"> Вычисление площадей плоских фигур</w:t>
      </w:r>
      <w:r w:rsidR="00067917" w:rsidRPr="000F0C16">
        <w:rPr>
          <w:sz w:val="24"/>
          <w:szCs w:val="24"/>
        </w:rPr>
        <w:t>. Определенный интеграл. Определенный интеграл и его свойства. Формула Ньютона-Лейбница. Геометрический смысл определенного интеграла. Интегрирование методом замены переменной в определенном интеграле. Интегрирование по частям в определенном интеграле.</w:t>
      </w:r>
    </w:p>
    <w:p w:rsidR="002E49A8" w:rsidRPr="000F0C16" w:rsidRDefault="002E49A8" w:rsidP="007615E9">
      <w:pPr>
        <w:tabs>
          <w:tab w:val="left" w:pos="900"/>
        </w:tabs>
        <w:ind w:firstLine="709"/>
        <w:jc w:val="both"/>
        <w:rPr>
          <w:sz w:val="24"/>
          <w:szCs w:val="24"/>
        </w:rPr>
      </w:pPr>
    </w:p>
    <w:p w:rsidR="003A71E4" w:rsidRPr="000F0C16" w:rsidRDefault="00F803A3" w:rsidP="00A042DD">
      <w:pPr>
        <w:tabs>
          <w:tab w:val="left" w:pos="900"/>
        </w:tabs>
        <w:ind w:firstLine="709"/>
        <w:jc w:val="both"/>
        <w:rPr>
          <w:b/>
          <w:sz w:val="24"/>
          <w:szCs w:val="24"/>
        </w:rPr>
      </w:pPr>
      <w:r w:rsidRPr="000F0C16">
        <w:rPr>
          <w:b/>
          <w:sz w:val="24"/>
          <w:szCs w:val="24"/>
        </w:rPr>
        <w:t>6. Перечень учебно-методического обеспечения для самостоятельной работы обучающихся по дисциплине</w:t>
      </w:r>
    </w:p>
    <w:p w:rsidR="00CE6F07" w:rsidRPr="000F0C16" w:rsidRDefault="00CE6F07" w:rsidP="00095282">
      <w:pPr>
        <w:pStyle w:val="a4"/>
        <w:numPr>
          <w:ilvl w:val="0"/>
          <w:numId w:val="9"/>
        </w:numPr>
        <w:spacing w:after="0" w:line="240" w:lineRule="auto"/>
        <w:ind w:left="1134" w:hanging="425"/>
        <w:jc w:val="both"/>
        <w:rPr>
          <w:rFonts w:ascii="Times New Roman" w:hAnsi="Times New Roman"/>
          <w:sz w:val="24"/>
          <w:szCs w:val="24"/>
        </w:rPr>
      </w:pPr>
      <w:r w:rsidRPr="000F0C16">
        <w:rPr>
          <w:rFonts w:ascii="Times New Roman" w:hAnsi="Times New Roman"/>
          <w:sz w:val="24"/>
          <w:szCs w:val="24"/>
        </w:rPr>
        <w:t>Методические указания  для обучающихся по освоению дисциплины «Математика» / С.Х. Мухаметдинова. – Омск: Изд-во Омской гуманитарной академ</w:t>
      </w:r>
      <w:r w:rsidR="00BD6C93" w:rsidRPr="000F0C16">
        <w:rPr>
          <w:rFonts w:ascii="Times New Roman" w:hAnsi="Times New Roman"/>
          <w:sz w:val="24"/>
          <w:szCs w:val="24"/>
        </w:rPr>
        <w:t>ии, 2018</w:t>
      </w:r>
      <w:r w:rsidR="007A5D9D" w:rsidRPr="000F0C16">
        <w:rPr>
          <w:rFonts w:ascii="Times New Roman" w:hAnsi="Times New Roman"/>
          <w:sz w:val="24"/>
          <w:szCs w:val="24"/>
        </w:rPr>
        <w:t xml:space="preserve">. </w:t>
      </w:r>
    </w:p>
    <w:p w:rsidR="00CE6F07" w:rsidRPr="000F0C16" w:rsidRDefault="00CE6F07" w:rsidP="00095282">
      <w:pPr>
        <w:pStyle w:val="a4"/>
        <w:spacing w:after="0" w:line="240" w:lineRule="auto"/>
        <w:ind w:left="1134" w:hanging="425"/>
        <w:jc w:val="both"/>
        <w:rPr>
          <w:rFonts w:ascii="Times New Roman" w:hAnsi="Times New Roman"/>
          <w:sz w:val="10"/>
          <w:szCs w:val="24"/>
        </w:rPr>
      </w:pPr>
    </w:p>
    <w:p w:rsidR="00CE6F07" w:rsidRPr="000F0C16" w:rsidRDefault="00CE6F07" w:rsidP="00095282">
      <w:pPr>
        <w:pStyle w:val="a4"/>
        <w:numPr>
          <w:ilvl w:val="0"/>
          <w:numId w:val="6"/>
        </w:numPr>
        <w:spacing w:line="240" w:lineRule="auto"/>
        <w:ind w:left="1134" w:hanging="425"/>
        <w:contextualSpacing w:val="0"/>
        <w:jc w:val="both"/>
        <w:rPr>
          <w:rFonts w:ascii="Times New Roman" w:hAnsi="Times New Roman"/>
          <w:sz w:val="24"/>
          <w:szCs w:val="24"/>
        </w:rPr>
      </w:pPr>
      <w:r w:rsidRPr="000F0C16">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7A5D9D" w:rsidRPr="000F0C16" w:rsidRDefault="007A5D9D" w:rsidP="00095282">
      <w:pPr>
        <w:pStyle w:val="a4"/>
        <w:numPr>
          <w:ilvl w:val="0"/>
          <w:numId w:val="6"/>
        </w:numPr>
        <w:spacing w:after="0" w:line="240" w:lineRule="auto"/>
        <w:ind w:left="1134" w:hanging="425"/>
        <w:contextualSpacing w:val="0"/>
        <w:jc w:val="both"/>
        <w:rPr>
          <w:rFonts w:ascii="Times New Roman" w:hAnsi="Times New Roman"/>
          <w:sz w:val="24"/>
          <w:szCs w:val="24"/>
        </w:rPr>
      </w:pPr>
      <w:r w:rsidRPr="000F0C16">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E6F07" w:rsidRPr="000F0C16" w:rsidRDefault="00CE6F07" w:rsidP="00095282">
      <w:pPr>
        <w:pStyle w:val="a4"/>
        <w:numPr>
          <w:ilvl w:val="0"/>
          <w:numId w:val="6"/>
        </w:numPr>
        <w:spacing w:after="0"/>
        <w:ind w:left="1134" w:hanging="425"/>
        <w:contextualSpacing w:val="0"/>
        <w:jc w:val="both"/>
        <w:rPr>
          <w:rFonts w:ascii="Times New Roman" w:hAnsi="Times New Roman"/>
          <w:sz w:val="24"/>
          <w:szCs w:val="24"/>
        </w:rPr>
      </w:pPr>
      <w:r w:rsidRPr="000F0C16">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1852FD" w:rsidRPr="000F0C16" w:rsidRDefault="001852FD" w:rsidP="00705FB5">
      <w:pPr>
        <w:ind w:firstLine="709"/>
        <w:jc w:val="both"/>
        <w:rPr>
          <w:rFonts w:eastAsia="Calibri"/>
          <w:b/>
          <w:sz w:val="24"/>
          <w:szCs w:val="24"/>
        </w:rPr>
      </w:pPr>
    </w:p>
    <w:p w:rsidR="00785842" w:rsidRPr="000F0C16" w:rsidRDefault="00004101" w:rsidP="00705FB5">
      <w:pPr>
        <w:ind w:firstLine="709"/>
        <w:jc w:val="both"/>
        <w:rPr>
          <w:b/>
          <w:sz w:val="24"/>
          <w:szCs w:val="24"/>
        </w:rPr>
      </w:pPr>
      <w:r w:rsidRPr="000F0C16">
        <w:rPr>
          <w:b/>
          <w:sz w:val="24"/>
          <w:szCs w:val="24"/>
        </w:rPr>
        <w:t>7</w:t>
      </w:r>
      <w:r w:rsidR="007F4B97" w:rsidRPr="000F0C16">
        <w:rPr>
          <w:b/>
          <w:sz w:val="24"/>
          <w:szCs w:val="24"/>
        </w:rPr>
        <w:t>.</w:t>
      </w:r>
      <w:r w:rsidR="007865CB" w:rsidRPr="000F0C16">
        <w:rPr>
          <w:b/>
          <w:sz w:val="24"/>
          <w:szCs w:val="24"/>
        </w:rPr>
        <w:t xml:space="preserve"> </w:t>
      </w:r>
      <w:r w:rsidR="00785842" w:rsidRPr="000F0C16">
        <w:rPr>
          <w:b/>
          <w:sz w:val="24"/>
          <w:szCs w:val="24"/>
        </w:rPr>
        <w:t>Перечень основной и дополнительной учебной литературы, необходимой для освоения дисциплины</w:t>
      </w:r>
    </w:p>
    <w:p w:rsidR="0098066D" w:rsidRDefault="0098066D" w:rsidP="0098066D">
      <w:pPr>
        <w:keepNext/>
        <w:widowControl/>
        <w:tabs>
          <w:tab w:val="left" w:pos="708"/>
        </w:tabs>
        <w:autoSpaceDE/>
        <w:adjustRightInd/>
        <w:jc w:val="both"/>
        <w:rPr>
          <w:i/>
          <w:sz w:val="24"/>
          <w:szCs w:val="24"/>
        </w:rPr>
      </w:pPr>
      <w:r>
        <w:rPr>
          <w:i/>
          <w:sz w:val="24"/>
          <w:szCs w:val="24"/>
        </w:rPr>
        <w:tab/>
      </w:r>
    </w:p>
    <w:p w:rsidR="007615E9" w:rsidRPr="0098066D" w:rsidRDefault="0098066D" w:rsidP="0098066D">
      <w:pPr>
        <w:keepNext/>
        <w:widowControl/>
        <w:tabs>
          <w:tab w:val="left" w:pos="708"/>
        </w:tabs>
        <w:autoSpaceDE/>
        <w:adjustRightInd/>
        <w:jc w:val="both"/>
        <w:rPr>
          <w:b/>
          <w:i/>
          <w:sz w:val="24"/>
          <w:szCs w:val="24"/>
        </w:rPr>
      </w:pPr>
      <w:r>
        <w:rPr>
          <w:i/>
          <w:sz w:val="24"/>
          <w:szCs w:val="24"/>
        </w:rPr>
        <w:tab/>
      </w:r>
      <w:r w:rsidRPr="0098066D">
        <w:rPr>
          <w:b/>
          <w:i/>
          <w:sz w:val="24"/>
          <w:szCs w:val="24"/>
        </w:rPr>
        <w:t xml:space="preserve">Основная; </w:t>
      </w:r>
    </w:p>
    <w:p w:rsidR="0098066D" w:rsidRDefault="0098066D" w:rsidP="0098066D">
      <w:pPr>
        <w:keepNext/>
        <w:tabs>
          <w:tab w:val="left" w:pos="708"/>
        </w:tabs>
        <w:ind w:firstLine="567"/>
        <w:jc w:val="both"/>
        <w:rPr>
          <w:sz w:val="24"/>
          <w:szCs w:val="24"/>
        </w:rPr>
      </w:pPr>
      <w:r>
        <w:rPr>
          <w:sz w:val="24"/>
          <w:szCs w:val="24"/>
        </w:rPr>
        <w:t>1</w:t>
      </w:r>
      <w:r w:rsidRPr="008B1EDF">
        <w:rPr>
          <w:sz w:val="24"/>
          <w:szCs w:val="24"/>
        </w:rPr>
        <w:t xml:space="preserve">. </w:t>
      </w:r>
      <w:r w:rsidR="00AC2BFD" w:rsidRPr="000F0C16">
        <w:rPr>
          <w:sz w:val="24"/>
          <w:szCs w:val="24"/>
        </w:rPr>
        <w:t xml:space="preserve">Мачулис, В. В. Высшая математика : учебное пособие для вузов / В. В. Мачулис. — 5-е изд., пер. и доп. — М. : Издательство Юрайт, 2018. — 306 с. — (Серия : Университеты России). — ISBN 978-5-534-01277-4. — Режим доступа : </w:t>
      </w:r>
      <w:hyperlink r:id="rId8" w:history="1">
        <w:r w:rsidR="00AC2BFD" w:rsidRPr="000F0C16">
          <w:rPr>
            <w:rStyle w:val="a7"/>
            <w:color w:val="auto"/>
            <w:sz w:val="24"/>
            <w:szCs w:val="24"/>
          </w:rPr>
          <w:t>www.biblio-online.ru/book/4BE2493C-98A2-401F-82C5-693AE62E332F</w:t>
        </w:r>
      </w:hyperlink>
    </w:p>
    <w:p w:rsidR="0098066D" w:rsidRDefault="0098066D" w:rsidP="0098066D">
      <w:pPr>
        <w:keepNext/>
        <w:tabs>
          <w:tab w:val="left" w:pos="708"/>
        </w:tabs>
        <w:ind w:firstLine="567"/>
        <w:jc w:val="both"/>
        <w:rPr>
          <w:sz w:val="24"/>
          <w:szCs w:val="24"/>
        </w:rPr>
      </w:pPr>
      <w:r w:rsidRPr="008B1EDF">
        <w:rPr>
          <w:sz w:val="24"/>
          <w:szCs w:val="24"/>
        </w:rPr>
        <w:t xml:space="preserve">2. Гисин, В.Б. Математика. Практикум: учебное пособие для бакалавриата и магистратуры / В.Б. Гисин, Н.Ш. Кремер. — М.: Издательство Юрайт, 2018. — 204 с. — (Серия: Бакалавр и магистр. Академический курс). — ISBN 978-5-9916-8785-0. — Режим доступа: </w:t>
      </w:r>
      <w:hyperlink r:id="rId9" w:history="1">
        <w:r w:rsidR="00815D30">
          <w:rPr>
            <w:rStyle w:val="a7"/>
            <w:sz w:val="24"/>
            <w:szCs w:val="24"/>
          </w:rPr>
          <w:t>www.biblio-online.ru/book/A061634A-0AFA-40F4-84D0-DE148D11C108</w:t>
        </w:r>
      </w:hyperlink>
    </w:p>
    <w:p w:rsidR="0098066D" w:rsidRDefault="0098066D" w:rsidP="0098066D">
      <w:pPr>
        <w:keepNext/>
        <w:tabs>
          <w:tab w:val="left" w:pos="708"/>
        </w:tabs>
        <w:ind w:firstLine="709"/>
        <w:jc w:val="both"/>
        <w:rPr>
          <w:b/>
          <w:i/>
          <w:sz w:val="24"/>
          <w:szCs w:val="24"/>
        </w:rPr>
      </w:pPr>
    </w:p>
    <w:p w:rsidR="0098066D" w:rsidRDefault="0098066D" w:rsidP="0098066D">
      <w:pPr>
        <w:keepNext/>
        <w:tabs>
          <w:tab w:val="left" w:pos="708"/>
        </w:tabs>
        <w:ind w:firstLine="709"/>
        <w:jc w:val="both"/>
        <w:rPr>
          <w:b/>
          <w:i/>
          <w:sz w:val="24"/>
          <w:szCs w:val="24"/>
        </w:rPr>
      </w:pPr>
      <w:r w:rsidRPr="008B1EDF">
        <w:rPr>
          <w:b/>
          <w:i/>
          <w:sz w:val="24"/>
          <w:szCs w:val="24"/>
        </w:rPr>
        <w:t xml:space="preserve">Дополнительная: </w:t>
      </w:r>
    </w:p>
    <w:p w:rsidR="0098066D" w:rsidRPr="0098066D" w:rsidRDefault="0098066D" w:rsidP="0098066D">
      <w:pPr>
        <w:keepNext/>
        <w:tabs>
          <w:tab w:val="left" w:pos="708"/>
        </w:tabs>
        <w:ind w:firstLine="567"/>
        <w:jc w:val="both"/>
        <w:rPr>
          <w:b/>
          <w:i/>
          <w:sz w:val="24"/>
          <w:szCs w:val="24"/>
        </w:rPr>
      </w:pPr>
      <w:r w:rsidRPr="008B1EDF">
        <w:rPr>
          <w:sz w:val="24"/>
          <w:szCs w:val="24"/>
        </w:rPr>
        <w:t xml:space="preserve">1. Линейная алгебра [Электронный ресурс]: практикум. Учебное пособие / Е.Б. Малышева [и др.]. — Электрон. текстовые данные. — М.: Московский государственный строительный университет, ЭБС АСВ, 2014. — 135 c. — Режим доступа: </w:t>
      </w:r>
      <w:hyperlink r:id="rId10" w:history="1">
        <w:r w:rsidR="009B33E8">
          <w:rPr>
            <w:rStyle w:val="a7"/>
            <w:sz w:val="24"/>
            <w:szCs w:val="24"/>
          </w:rPr>
          <w:t>http://www.iprbookshop.ru/26858.html...</w:t>
        </w:r>
      </w:hyperlink>
      <w:r w:rsidRPr="008B1EDF">
        <w:rPr>
          <w:sz w:val="24"/>
          <w:szCs w:val="24"/>
        </w:rPr>
        <w:t>.</w:t>
      </w:r>
    </w:p>
    <w:p w:rsidR="00AC2BFD" w:rsidRDefault="00AC2BFD" w:rsidP="0098066D">
      <w:pPr>
        <w:keepNext/>
        <w:tabs>
          <w:tab w:val="left" w:pos="708"/>
        </w:tabs>
        <w:ind w:firstLine="567"/>
        <w:jc w:val="both"/>
        <w:rPr>
          <w:sz w:val="24"/>
          <w:szCs w:val="24"/>
        </w:rPr>
      </w:pPr>
      <w:r>
        <w:rPr>
          <w:sz w:val="24"/>
          <w:szCs w:val="24"/>
        </w:rPr>
        <w:t xml:space="preserve">2. </w:t>
      </w:r>
      <w:r w:rsidRPr="008B1EDF">
        <w:rPr>
          <w:sz w:val="24"/>
          <w:szCs w:val="24"/>
        </w:rPr>
        <w:t xml:space="preserve">Дегтярева О.М. Высшая математика. Материалы для подготовки бакалавров и специалистов. Часть I [Электронный ресурс]: учебное пособие / О.М. Дегтярева, Р.Н. Хузиахметова, А.Р. Хузиахметова. — Электрон. текстовые данные. — Казань: Казанский национальный исследовательский технологический университет, 2016. — 104 c. — 978-5- </w:t>
      </w:r>
      <w:r w:rsidRPr="008B1EDF">
        <w:rPr>
          <w:sz w:val="24"/>
          <w:szCs w:val="24"/>
        </w:rPr>
        <w:lastRenderedPageBreak/>
        <w:t xml:space="preserve">7882-1912-7. — Режим доступа: </w:t>
      </w:r>
      <w:hyperlink r:id="rId11" w:history="1">
        <w:r w:rsidR="009B33E8">
          <w:rPr>
            <w:rStyle w:val="a7"/>
            <w:sz w:val="24"/>
            <w:szCs w:val="24"/>
          </w:rPr>
          <w:t>http://www.iprbookshop.ru/61962.html</w:t>
        </w:r>
      </w:hyperlink>
      <w:r w:rsidRPr="008B1EDF">
        <w:rPr>
          <w:sz w:val="24"/>
          <w:szCs w:val="24"/>
        </w:rPr>
        <w:t xml:space="preserve"> </w:t>
      </w:r>
    </w:p>
    <w:p w:rsidR="0098066D" w:rsidRDefault="00AC2BFD" w:rsidP="0098066D">
      <w:pPr>
        <w:keepNext/>
        <w:tabs>
          <w:tab w:val="left" w:pos="708"/>
        </w:tabs>
        <w:ind w:firstLine="567"/>
        <w:jc w:val="both"/>
        <w:rPr>
          <w:sz w:val="24"/>
          <w:szCs w:val="24"/>
        </w:rPr>
      </w:pPr>
      <w:r>
        <w:rPr>
          <w:sz w:val="24"/>
          <w:szCs w:val="24"/>
        </w:rPr>
        <w:t>3</w:t>
      </w:r>
      <w:r w:rsidR="0098066D" w:rsidRPr="0098066D">
        <w:rPr>
          <w:sz w:val="24"/>
          <w:szCs w:val="24"/>
        </w:rPr>
        <w:t>.</w:t>
      </w:r>
      <w:r w:rsidR="0098066D">
        <w:t xml:space="preserve"> </w:t>
      </w:r>
      <w:r w:rsidR="0098066D" w:rsidRPr="008B1EDF">
        <w:rPr>
          <w:sz w:val="24"/>
          <w:szCs w:val="24"/>
        </w:rPr>
        <w:t xml:space="preserve">Высшая математика для экономистов [Электронный ресурс]: учебник для студентов вузов, обучающихся по экономическим специальностям / Н.Ш. Кремер [и др.]. — Электрон. текстовые данные. — М.: ЮНИТИ-ДАНА, 2015. — 481 c. — Режим доступа: </w:t>
      </w:r>
      <w:hyperlink r:id="rId12" w:history="1">
        <w:r w:rsidR="009B33E8">
          <w:rPr>
            <w:rStyle w:val="a7"/>
            <w:sz w:val="24"/>
            <w:szCs w:val="24"/>
          </w:rPr>
          <w:t>http://www.iprbookshop.ru/52071...</w:t>
        </w:r>
      </w:hyperlink>
      <w:r w:rsidR="0098066D" w:rsidRPr="008B1EDF">
        <w:rPr>
          <w:sz w:val="24"/>
          <w:szCs w:val="24"/>
        </w:rPr>
        <w:t xml:space="preserve">. </w:t>
      </w:r>
    </w:p>
    <w:p w:rsidR="0098066D" w:rsidRPr="0098066D" w:rsidRDefault="0098066D" w:rsidP="0098066D">
      <w:pPr>
        <w:ind w:firstLine="709"/>
        <w:jc w:val="both"/>
        <w:rPr>
          <w:b/>
          <w:sz w:val="24"/>
          <w:szCs w:val="24"/>
        </w:rPr>
      </w:pPr>
    </w:p>
    <w:p w:rsidR="00777B09" w:rsidRPr="000F0C16" w:rsidRDefault="00004101" w:rsidP="00705FB5">
      <w:pPr>
        <w:ind w:firstLine="709"/>
        <w:jc w:val="both"/>
        <w:rPr>
          <w:b/>
          <w:sz w:val="24"/>
          <w:szCs w:val="24"/>
        </w:rPr>
      </w:pPr>
      <w:r w:rsidRPr="000F0C16">
        <w:rPr>
          <w:b/>
          <w:sz w:val="24"/>
          <w:szCs w:val="24"/>
        </w:rPr>
        <w:t>8</w:t>
      </w:r>
      <w:r w:rsidR="007F4B97" w:rsidRPr="000F0C16">
        <w:rPr>
          <w:b/>
          <w:sz w:val="24"/>
          <w:szCs w:val="24"/>
        </w:rPr>
        <w:t>.</w:t>
      </w:r>
      <w:r w:rsidR="00777B09" w:rsidRPr="000F0C16">
        <w:rPr>
          <w:b/>
          <w:sz w:val="24"/>
          <w:szCs w:val="24"/>
        </w:rPr>
        <w:t xml:space="preserve"> </w:t>
      </w:r>
      <w:r w:rsidR="007F4B97" w:rsidRPr="000F0C16">
        <w:rPr>
          <w:b/>
          <w:sz w:val="24"/>
          <w:szCs w:val="24"/>
        </w:rPr>
        <w:t>Перечень ресурсов информационно-телекоммуникационной сети «Интернет», необходимых для освоения дисциплины</w:t>
      </w:r>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ЭБС </w:t>
      </w:r>
      <w:r w:rsidRPr="000F0C16">
        <w:rPr>
          <w:rFonts w:ascii="Times New Roman" w:hAnsi="Times New Roman"/>
          <w:sz w:val="24"/>
          <w:szCs w:val="24"/>
          <w:lang w:val="en-US"/>
        </w:rPr>
        <w:t>IPRBooks</w:t>
      </w:r>
      <w:r w:rsidRPr="000F0C16">
        <w:rPr>
          <w:rFonts w:ascii="Times New Roman" w:hAnsi="Times New Roman"/>
          <w:sz w:val="24"/>
          <w:szCs w:val="24"/>
        </w:rPr>
        <w:t xml:space="preserve">  Режим доступа: </w:t>
      </w:r>
      <w:hyperlink r:id="rId13" w:history="1">
        <w:r w:rsidR="009B33E8">
          <w:rPr>
            <w:rStyle w:val="a7"/>
            <w:rFonts w:ascii="Times New Roman" w:hAnsi="Times New Roman"/>
            <w:sz w:val="24"/>
            <w:szCs w:val="24"/>
          </w:rPr>
          <w:t>http://www.iprbookshop.ru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ЭБС издательства «Юрайт» Режим доступа: </w:t>
      </w:r>
      <w:hyperlink r:id="rId14" w:history="1">
        <w:r w:rsidR="009B33E8">
          <w:rPr>
            <w:rStyle w:val="a7"/>
            <w:rFonts w:ascii="Times New Roman" w:hAnsi="Times New Roman"/>
            <w:sz w:val="24"/>
            <w:szCs w:val="24"/>
          </w:rPr>
          <w:t>http://biblio-online.ru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Единое окно доступа к образовательным ресурсам. Режим доступа: </w:t>
      </w:r>
      <w:hyperlink r:id="rId15" w:history="1">
        <w:r w:rsidR="009B33E8">
          <w:rPr>
            <w:rStyle w:val="a7"/>
            <w:rFonts w:ascii="Times New Roman" w:hAnsi="Times New Roman"/>
            <w:sz w:val="24"/>
            <w:szCs w:val="24"/>
          </w:rPr>
          <w:t>http://window.edu.ru/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Научная электронная библиотека e-library.ru Режим доступа: </w:t>
      </w:r>
      <w:hyperlink r:id="rId16" w:history="1">
        <w:r w:rsidR="009B33E8">
          <w:rPr>
            <w:rStyle w:val="a7"/>
            <w:rFonts w:ascii="Times New Roman" w:hAnsi="Times New Roman"/>
            <w:sz w:val="24"/>
            <w:szCs w:val="24"/>
          </w:rPr>
          <w:t>http://elibrary.ru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Ресурсы издательства Elsevier Режим доступа:  </w:t>
      </w:r>
      <w:hyperlink r:id="rId17" w:history="1">
        <w:r w:rsidR="009B33E8">
          <w:rPr>
            <w:rStyle w:val="a7"/>
            <w:rFonts w:ascii="Times New Roman" w:hAnsi="Times New Roman"/>
            <w:sz w:val="24"/>
            <w:szCs w:val="24"/>
          </w:rPr>
          <w:t>http://www.sciencedirect.com</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Федеральный портал «Российское образование» Режим доступа:  </w:t>
      </w:r>
      <w:hyperlink r:id="rId18" w:history="1">
        <w:r w:rsidR="00815D30">
          <w:rPr>
            <w:rStyle w:val="a7"/>
            <w:rFonts w:ascii="Times New Roman" w:hAnsi="Times New Roman"/>
            <w:sz w:val="24"/>
            <w:szCs w:val="24"/>
          </w:rPr>
          <w:t>www.edu.ru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Журналы Кембриджского университета Режим доступа: </w:t>
      </w:r>
      <w:hyperlink r:id="rId19" w:history="1">
        <w:r w:rsidR="009B33E8">
          <w:rPr>
            <w:rStyle w:val="a7"/>
            <w:rFonts w:ascii="Times New Roman" w:hAnsi="Times New Roman"/>
            <w:sz w:val="24"/>
            <w:szCs w:val="24"/>
          </w:rPr>
          <w:t>http://journals.cambridge.org</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Журналы Оксфордского университета Режим доступа:  </w:t>
      </w:r>
      <w:hyperlink r:id="rId20" w:history="1">
        <w:r w:rsidR="009B33E8">
          <w:rPr>
            <w:rStyle w:val="a7"/>
            <w:rFonts w:ascii="Times New Roman" w:hAnsi="Times New Roman"/>
            <w:sz w:val="24"/>
            <w:szCs w:val="24"/>
          </w:rPr>
          <w:t>http://www.oxfordjoumals.org</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Словари и энциклопедии на Академике Режим доступа: </w:t>
      </w:r>
      <w:hyperlink r:id="rId21" w:history="1">
        <w:r w:rsidR="009B33E8">
          <w:rPr>
            <w:rStyle w:val="a7"/>
            <w:rFonts w:ascii="Times New Roman" w:hAnsi="Times New Roman"/>
            <w:sz w:val="24"/>
            <w:szCs w:val="24"/>
          </w:rPr>
          <w:t>http://dic.academic.ru/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9B33E8">
          <w:rPr>
            <w:rStyle w:val="a7"/>
            <w:rFonts w:ascii="Times New Roman" w:hAnsi="Times New Roman"/>
            <w:sz w:val="24"/>
            <w:szCs w:val="24"/>
          </w:rPr>
          <w:t>http://www.benran.ru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Сайт Госкомстата РФ. Режим доступа: </w:t>
      </w:r>
      <w:hyperlink r:id="rId23" w:history="1">
        <w:r w:rsidR="009B33E8">
          <w:rPr>
            <w:rStyle w:val="a7"/>
            <w:rFonts w:ascii="Times New Roman" w:hAnsi="Times New Roman"/>
            <w:sz w:val="24"/>
            <w:szCs w:val="24"/>
          </w:rPr>
          <w:t>http://www.gks.ru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Сайт Российской государственной библиотеки. Режим доступа: </w:t>
      </w:r>
      <w:hyperlink r:id="rId24" w:history="1">
        <w:r w:rsidR="009B33E8">
          <w:rPr>
            <w:rStyle w:val="a7"/>
            <w:rFonts w:ascii="Times New Roman" w:hAnsi="Times New Roman"/>
            <w:sz w:val="24"/>
            <w:szCs w:val="24"/>
          </w:rPr>
          <w:t>http://diss.rsl.ru</w:t>
        </w:r>
      </w:hyperlink>
    </w:p>
    <w:p w:rsidR="00777B09" w:rsidRPr="000F0C16" w:rsidRDefault="00777B09" w:rsidP="00CE6F07">
      <w:pPr>
        <w:pStyle w:val="a4"/>
        <w:numPr>
          <w:ilvl w:val="0"/>
          <w:numId w:val="5"/>
        </w:numPr>
        <w:tabs>
          <w:tab w:val="left" w:pos="1276"/>
        </w:tabs>
        <w:spacing w:after="0" w:line="240" w:lineRule="auto"/>
        <w:ind w:left="0" w:firstLine="709"/>
        <w:jc w:val="both"/>
        <w:rPr>
          <w:rFonts w:ascii="Times New Roman" w:hAnsi="Times New Roman"/>
          <w:sz w:val="24"/>
          <w:szCs w:val="24"/>
        </w:rPr>
      </w:pPr>
      <w:r w:rsidRPr="000F0C16">
        <w:rPr>
          <w:rFonts w:ascii="Times New Roman" w:hAnsi="Times New Roman"/>
          <w:sz w:val="24"/>
          <w:szCs w:val="24"/>
        </w:rPr>
        <w:t xml:space="preserve">Базы данных по законодательству Российской Федерации. Режим доступа:  </w:t>
      </w:r>
      <w:hyperlink r:id="rId25" w:history="1">
        <w:r w:rsidR="009B33E8">
          <w:rPr>
            <w:rStyle w:val="a7"/>
            <w:rFonts w:ascii="Times New Roman" w:hAnsi="Times New Roman"/>
            <w:sz w:val="24"/>
            <w:szCs w:val="24"/>
          </w:rPr>
          <w:t>http://ru.spinform.ru</w:t>
        </w:r>
      </w:hyperlink>
    </w:p>
    <w:p w:rsidR="007F4B97" w:rsidRPr="000F0C16" w:rsidRDefault="007F4B97" w:rsidP="00CE6F07">
      <w:pPr>
        <w:tabs>
          <w:tab w:val="left" w:pos="1276"/>
        </w:tabs>
        <w:ind w:firstLine="709"/>
        <w:jc w:val="both"/>
        <w:rPr>
          <w:rFonts w:eastAsia="Calibri"/>
          <w:sz w:val="24"/>
          <w:szCs w:val="24"/>
        </w:rPr>
      </w:pPr>
      <w:r w:rsidRPr="000F0C16">
        <w:rPr>
          <w:sz w:val="24"/>
          <w:szCs w:val="24"/>
        </w:rPr>
        <w:t xml:space="preserve">Каждый обучающийся </w:t>
      </w:r>
      <w:r w:rsidR="00777B09" w:rsidRPr="000F0C16">
        <w:rPr>
          <w:sz w:val="24"/>
          <w:szCs w:val="24"/>
        </w:rPr>
        <w:t>Омской гуманитарной академии</w:t>
      </w:r>
      <w:r w:rsidRPr="000F0C16">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F0C16">
        <w:rPr>
          <w:rFonts w:eastAsia="Calibri"/>
          <w:sz w:val="24"/>
          <w:szCs w:val="24"/>
        </w:rPr>
        <w:t xml:space="preserve"> </w:t>
      </w:r>
      <w:r w:rsidRPr="000F0C16">
        <w:rPr>
          <w:sz w:val="24"/>
          <w:szCs w:val="24"/>
        </w:rPr>
        <w:t xml:space="preserve">информационно-образовательной среде </w:t>
      </w:r>
      <w:r w:rsidR="00777B09" w:rsidRPr="000F0C16">
        <w:rPr>
          <w:sz w:val="24"/>
          <w:szCs w:val="24"/>
        </w:rPr>
        <w:t>Академии</w:t>
      </w:r>
      <w:r w:rsidRPr="000F0C16">
        <w:rPr>
          <w:sz w:val="24"/>
          <w:szCs w:val="24"/>
        </w:rPr>
        <w:t>. Электронно-библиотечная система</w:t>
      </w:r>
      <w:r w:rsidRPr="000F0C16">
        <w:rPr>
          <w:rFonts w:eastAsia="Calibri"/>
          <w:sz w:val="24"/>
          <w:szCs w:val="24"/>
        </w:rPr>
        <w:t xml:space="preserve"> </w:t>
      </w:r>
      <w:r w:rsidRPr="000F0C16">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0F0C16">
        <w:rPr>
          <w:rFonts w:eastAsia="Calibri"/>
          <w:sz w:val="24"/>
          <w:szCs w:val="24"/>
        </w:rPr>
        <w:t xml:space="preserve"> </w:t>
      </w:r>
      <w:r w:rsidRPr="000F0C1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0F0C16">
        <w:rPr>
          <w:rFonts w:eastAsia="Calibri"/>
          <w:sz w:val="24"/>
          <w:szCs w:val="24"/>
        </w:rPr>
        <w:t xml:space="preserve"> </w:t>
      </w:r>
      <w:r w:rsidRPr="000F0C16">
        <w:rPr>
          <w:sz w:val="24"/>
          <w:szCs w:val="24"/>
        </w:rPr>
        <w:t>организации, так и вне ее.</w:t>
      </w:r>
    </w:p>
    <w:p w:rsidR="007F4B97" w:rsidRPr="000F0C16" w:rsidRDefault="007F4B97" w:rsidP="00A76E53">
      <w:pPr>
        <w:ind w:firstLine="709"/>
        <w:jc w:val="both"/>
        <w:rPr>
          <w:rFonts w:eastAsia="Calibri"/>
          <w:sz w:val="24"/>
          <w:szCs w:val="24"/>
        </w:rPr>
      </w:pPr>
      <w:r w:rsidRPr="000F0C16">
        <w:rPr>
          <w:sz w:val="24"/>
          <w:szCs w:val="24"/>
        </w:rPr>
        <w:t>Электронная информационно-образовательная среда</w:t>
      </w:r>
      <w:r w:rsidR="005C20F0" w:rsidRPr="000F0C16">
        <w:rPr>
          <w:sz w:val="24"/>
          <w:szCs w:val="24"/>
        </w:rPr>
        <w:t xml:space="preserve"> </w:t>
      </w:r>
      <w:r w:rsidR="00777B09" w:rsidRPr="000F0C16">
        <w:rPr>
          <w:sz w:val="24"/>
          <w:szCs w:val="24"/>
        </w:rPr>
        <w:t>Академии</w:t>
      </w:r>
      <w:r w:rsidRPr="000F0C16">
        <w:rPr>
          <w:sz w:val="24"/>
          <w:szCs w:val="24"/>
        </w:rPr>
        <w:t xml:space="preserve"> обеспечивает:</w:t>
      </w:r>
      <w:r w:rsidRPr="000F0C16">
        <w:rPr>
          <w:rFonts w:eastAsia="Calibri"/>
          <w:sz w:val="24"/>
          <w:szCs w:val="24"/>
        </w:rPr>
        <w:t xml:space="preserve"> </w:t>
      </w:r>
      <w:r w:rsidRPr="000F0C16">
        <w:rPr>
          <w:sz w:val="24"/>
          <w:szCs w:val="24"/>
        </w:rPr>
        <w:t>доступ к учебным планам, рабочим программам дисциплин (модулей), практик, к</w:t>
      </w:r>
      <w:r w:rsidRPr="000F0C16">
        <w:rPr>
          <w:rFonts w:eastAsia="Calibri"/>
          <w:sz w:val="24"/>
          <w:szCs w:val="24"/>
        </w:rPr>
        <w:t xml:space="preserve"> </w:t>
      </w:r>
      <w:r w:rsidRPr="000F0C16">
        <w:rPr>
          <w:sz w:val="24"/>
          <w:szCs w:val="24"/>
        </w:rPr>
        <w:t>изданиям электронных библиотечных систем и электронным образовательным ресурсам,</w:t>
      </w:r>
      <w:r w:rsidRPr="000F0C16">
        <w:rPr>
          <w:rFonts w:eastAsia="Calibri"/>
          <w:sz w:val="24"/>
          <w:szCs w:val="24"/>
        </w:rPr>
        <w:t xml:space="preserve"> </w:t>
      </w:r>
      <w:r w:rsidRPr="000F0C16">
        <w:rPr>
          <w:sz w:val="24"/>
          <w:szCs w:val="24"/>
        </w:rPr>
        <w:t>указанным в рабочих программах;</w:t>
      </w:r>
      <w:r w:rsidRPr="000F0C16">
        <w:rPr>
          <w:rFonts w:eastAsia="Calibri"/>
          <w:sz w:val="24"/>
          <w:szCs w:val="24"/>
        </w:rPr>
        <w:t xml:space="preserve"> </w:t>
      </w:r>
      <w:r w:rsidRPr="000F0C16">
        <w:rPr>
          <w:sz w:val="24"/>
          <w:szCs w:val="24"/>
        </w:rPr>
        <w:t>фиксацию хода образовательного процесса, результатов промежуточной аттестации</w:t>
      </w:r>
      <w:r w:rsidRPr="000F0C16">
        <w:rPr>
          <w:rFonts w:eastAsia="Calibri"/>
          <w:sz w:val="24"/>
          <w:szCs w:val="24"/>
        </w:rPr>
        <w:t xml:space="preserve"> </w:t>
      </w:r>
      <w:r w:rsidRPr="000F0C16">
        <w:rPr>
          <w:sz w:val="24"/>
          <w:szCs w:val="24"/>
        </w:rPr>
        <w:t>и результатов освоения основной образовательной программы;</w:t>
      </w:r>
      <w:r w:rsidRPr="000F0C16">
        <w:rPr>
          <w:rFonts w:eastAsia="Calibri"/>
          <w:sz w:val="24"/>
          <w:szCs w:val="24"/>
        </w:rPr>
        <w:t xml:space="preserve"> </w:t>
      </w:r>
      <w:r w:rsidRPr="000F0C16">
        <w:rPr>
          <w:sz w:val="24"/>
          <w:szCs w:val="24"/>
        </w:rPr>
        <w:t>проведение всех видов занятий, процедур оценки результатов обучения, реализация</w:t>
      </w:r>
      <w:r w:rsidRPr="000F0C16">
        <w:rPr>
          <w:rFonts w:eastAsia="Calibri"/>
          <w:sz w:val="24"/>
          <w:szCs w:val="24"/>
        </w:rPr>
        <w:t xml:space="preserve"> </w:t>
      </w:r>
      <w:r w:rsidRPr="000F0C16">
        <w:rPr>
          <w:sz w:val="24"/>
          <w:szCs w:val="24"/>
        </w:rPr>
        <w:t>которых предусмотрена с применением электронного обучения, дистанционных</w:t>
      </w:r>
      <w:r w:rsidRPr="000F0C16">
        <w:rPr>
          <w:rFonts w:eastAsia="Calibri"/>
          <w:sz w:val="24"/>
          <w:szCs w:val="24"/>
        </w:rPr>
        <w:t xml:space="preserve"> </w:t>
      </w:r>
      <w:r w:rsidRPr="000F0C16">
        <w:rPr>
          <w:sz w:val="24"/>
          <w:szCs w:val="24"/>
        </w:rPr>
        <w:t>образовательных технологий;</w:t>
      </w:r>
      <w:r w:rsidRPr="000F0C16">
        <w:rPr>
          <w:rFonts w:eastAsia="Calibri"/>
          <w:sz w:val="24"/>
          <w:szCs w:val="24"/>
        </w:rPr>
        <w:t xml:space="preserve"> </w:t>
      </w:r>
      <w:r w:rsidRPr="000F0C16">
        <w:rPr>
          <w:sz w:val="24"/>
          <w:szCs w:val="24"/>
        </w:rPr>
        <w:t>формирование электронного портфолио обучающегося, в том числе сохранение</w:t>
      </w:r>
      <w:r w:rsidRPr="000F0C16">
        <w:rPr>
          <w:rFonts w:eastAsia="Calibri"/>
          <w:sz w:val="24"/>
          <w:szCs w:val="24"/>
        </w:rPr>
        <w:t xml:space="preserve"> </w:t>
      </w:r>
      <w:r w:rsidRPr="000F0C16">
        <w:rPr>
          <w:sz w:val="24"/>
          <w:szCs w:val="24"/>
        </w:rPr>
        <w:t>работ обучающегося, рецензий и оценок на эти работы со стороны любых участников</w:t>
      </w:r>
      <w:r w:rsidRPr="000F0C16">
        <w:rPr>
          <w:rFonts w:eastAsia="Calibri"/>
          <w:sz w:val="24"/>
          <w:szCs w:val="24"/>
        </w:rPr>
        <w:t xml:space="preserve"> </w:t>
      </w:r>
      <w:r w:rsidRPr="000F0C16">
        <w:rPr>
          <w:sz w:val="24"/>
          <w:szCs w:val="24"/>
        </w:rPr>
        <w:t>образовательного процесса;</w:t>
      </w:r>
      <w:r w:rsidRPr="000F0C16">
        <w:rPr>
          <w:rFonts w:eastAsia="Calibri"/>
          <w:sz w:val="24"/>
          <w:szCs w:val="24"/>
        </w:rPr>
        <w:t xml:space="preserve"> </w:t>
      </w:r>
      <w:r w:rsidRPr="000F0C16">
        <w:rPr>
          <w:sz w:val="24"/>
          <w:szCs w:val="24"/>
        </w:rPr>
        <w:t>взаимодействие между участниками образовательного процесса, в том числе</w:t>
      </w:r>
      <w:r w:rsidRPr="000F0C16">
        <w:rPr>
          <w:rFonts w:eastAsia="Calibri"/>
          <w:sz w:val="24"/>
          <w:szCs w:val="24"/>
        </w:rPr>
        <w:t xml:space="preserve"> </w:t>
      </w:r>
      <w:r w:rsidRPr="000F0C16">
        <w:rPr>
          <w:sz w:val="24"/>
          <w:szCs w:val="24"/>
        </w:rPr>
        <w:t>синхронное и (или) асинхронное взаимодействие посредством сети «Интернет».</w:t>
      </w:r>
    </w:p>
    <w:p w:rsidR="008A2138" w:rsidRPr="000F0C16" w:rsidRDefault="008A2138" w:rsidP="00705FB5">
      <w:pPr>
        <w:widowControl/>
        <w:autoSpaceDE/>
        <w:autoSpaceDN/>
        <w:adjustRightInd/>
        <w:ind w:firstLine="709"/>
        <w:contextualSpacing/>
        <w:jc w:val="both"/>
        <w:rPr>
          <w:rFonts w:eastAsia="Calibri"/>
          <w:b/>
          <w:sz w:val="24"/>
          <w:szCs w:val="24"/>
          <w:lang w:eastAsia="en-US"/>
        </w:rPr>
      </w:pPr>
    </w:p>
    <w:p w:rsidR="009528CA" w:rsidRPr="000F0C16" w:rsidRDefault="00004101" w:rsidP="00705FB5">
      <w:pPr>
        <w:widowControl/>
        <w:autoSpaceDE/>
        <w:autoSpaceDN/>
        <w:adjustRightInd/>
        <w:ind w:firstLine="709"/>
        <w:contextualSpacing/>
        <w:jc w:val="both"/>
        <w:rPr>
          <w:rFonts w:eastAsia="Calibri"/>
          <w:b/>
          <w:sz w:val="24"/>
          <w:szCs w:val="24"/>
          <w:lang w:eastAsia="en-US"/>
        </w:rPr>
      </w:pPr>
      <w:r w:rsidRPr="000F0C16">
        <w:rPr>
          <w:rFonts w:eastAsia="Calibri"/>
          <w:b/>
          <w:sz w:val="24"/>
          <w:szCs w:val="24"/>
          <w:lang w:eastAsia="en-US"/>
        </w:rPr>
        <w:t>9</w:t>
      </w:r>
      <w:r w:rsidR="00EE165B" w:rsidRPr="000F0C16">
        <w:rPr>
          <w:rFonts w:eastAsia="Calibri"/>
          <w:b/>
          <w:sz w:val="24"/>
          <w:szCs w:val="24"/>
          <w:lang w:eastAsia="en-US"/>
        </w:rPr>
        <w:t>.</w:t>
      </w:r>
      <w:r w:rsidR="009528CA" w:rsidRPr="000F0C16">
        <w:rPr>
          <w:rFonts w:eastAsia="Calibri"/>
          <w:b/>
          <w:sz w:val="24"/>
          <w:szCs w:val="24"/>
          <w:lang w:eastAsia="en-US"/>
        </w:rPr>
        <w:t xml:space="preserve"> </w:t>
      </w:r>
      <w:r w:rsidR="007F4B97" w:rsidRPr="000F0C16">
        <w:rPr>
          <w:rFonts w:eastAsia="Calibri"/>
          <w:b/>
          <w:sz w:val="24"/>
          <w:szCs w:val="24"/>
          <w:lang w:eastAsia="en-US"/>
        </w:rPr>
        <w:t>Методические указания для обу</w:t>
      </w:r>
      <w:r w:rsidR="009528CA" w:rsidRPr="000F0C16">
        <w:rPr>
          <w:rFonts w:eastAsia="Calibri"/>
          <w:b/>
          <w:sz w:val="24"/>
          <w:szCs w:val="24"/>
          <w:lang w:eastAsia="en-US"/>
        </w:rPr>
        <w:t>чающихся по освоению дисциплины</w:t>
      </w:r>
    </w:p>
    <w:p w:rsidR="007F4B97" w:rsidRPr="000F0C16" w:rsidRDefault="007F4B97" w:rsidP="00A76E53">
      <w:pPr>
        <w:ind w:firstLine="709"/>
        <w:jc w:val="both"/>
        <w:rPr>
          <w:sz w:val="24"/>
          <w:szCs w:val="24"/>
        </w:rPr>
      </w:pPr>
      <w:r w:rsidRPr="000F0C16">
        <w:rPr>
          <w:sz w:val="24"/>
          <w:szCs w:val="24"/>
        </w:rPr>
        <w:t>Для того чтобы успешно о</w:t>
      </w:r>
      <w:r w:rsidR="004E4DB2" w:rsidRPr="000F0C16">
        <w:rPr>
          <w:sz w:val="24"/>
          <w:szCs w:val="24"/>
        </w:rPr>
        <w:t xml:space="preserve">своить </w:t>
      </w:r>
      <w:r w:rsidRPr="000F0C16">
        <w:rPr>
          <w:sz w:val="24"/>
          <w:szCs w:val="24"/>
        </w:rPr>
        <w:t>дисциплин</w:t>
      </w:r>
      <w:r w:rsidR="004E4DB2" w:rsidRPr="000F0C16">
        <w:rPr>
          <w:sz w:val="24"/>
          <w:szCs w:val="24"/>
        </w:rPr>
        <w:t>у</w:t>
      </w:r>
      <w:r w:rsidRPr="000F0C16">
        <w:rPr>
          <w:sz w:val="24"/>
          <w:szCs w:val="24"/>
        </w:rPr>
        <w:t xml:space="preserve"> </w:t>
      </w:r>
      <w:r w:rsidR="009528CA" w:rsidRPr="000F0C16">
        <w:rPr>
          <w:bCs/>
          <w:sz w:val="24"/>
          <w:szCs w:val="24"/>
        </w:rPr>
        <w:t>«</w:t>
      </w:r>
      <w:r w:rsidR="00C42460" w:rsidRPr="000F0C16">
        <w:rPr>
          <w:bCs/>
          <w:sz w:val="24"/>
          <w:szCs w:val="24"/>
        </w:rPr>
        <w:t>Математика</w:t>
      </w:r>
      <w:r w:rsidR="009528CA" w:rsidRPr="000F0C16">
        <w:rPr>
          <w:bCs/>
          <w:sz w:val="24"/>
          <w:szCs w:val="24"/>
        </w:rPr>
        <w:t>»</w:t>
      </w:r>
      <w:r w:rsidRPr="000F0C16">
        <w:rPr>
          <w:bCs/>
          <w:sz w:val="24"/>
          <w:szCs w:val="24"/>
        </w:rPr>
        <w:t xml:space="preserve"> </w:t>
      </w:r>
      <w:r w:rsidRPr="000F0C16">
        <w:rPr>
          <w:sz w:val="24"/>
          <w:szCs w:val="24"/>
        </w:rPr>
        <w:t xml:space="preserve">обучающиеся должны выполнить следующие </w:t>
      </w:r>
      <w:r w:rsidR="004E4DB2" w:rsidRPr="000F0C16">
        <w:rPr>
          <w:sz w:val="24"/>
          <w:szCs w:val="24"/>
        </w:rPr>
        <w:t xml:space="preserve">методические </w:t>
      </w:r>
      <w:r w:rsidRPr="000F0C16">
        <w:rPr>
          <w:sz w:val="24"/>
          <w:szCs w:val="24"/>
        </w:rPr>
        <w:t>указания</w:t>
      </w:r>
      <w:r w:rsidR="004E4DB2" w:rsidRPr="000F0C16">
        <w:rPr>
          <w:sz w:val="24"/>
          <w:szCs w:val="24"/>
        </w:rPr>
        <w:t>.</w:t>
      </w:r>
    </w:p>
    <w:p w:rsidR="007F4B97" w:rsidRPr="000F0C16" w:rsidRDefault="007F4B97" w:rsidP="00A76E53">
      <w:pPr>
        <w:ind w:firstLine="709"/>
        <w:jc w:val="both"/>
        <w:rPr>
          <w:sz w:val="24"/>
          <w:szCs w:val="24"/>
        </w:rPr>
      </w:pPr>
      <w:r w:rsidRPr="000F0C16">
        <w:rPr>
          <w:sz w:val="24"/>
          <w:szCs w:val="24"/>
        </w:rPr>
        <w:t>Методические указания для обучающихся по освоению дисциплины для подготов</w:t>
      </w:r>
      <w:r w:rsidRPr="000F0C16">
        <w:rPr>
          <w:sz w:val="24"/>
          <w:szCs w:val="24"/>
        </w:rPr>
        <w:lastRenderedPageBreak/>
        <w:t xml:space="preserve">ки к занятиям </w:t>
      </w:r>
      <w:r w:rsidRPr="000F0C16">
        <w:rPr>
          <w:b/>
          <w:sz w:val="24"/>
          <w:szCs w:val="24"/>
        </w:rPr>
        <w:t>лекционного типа</w:t>
      </w:r>
      <w:r w:rsidRPr="000F0C16">
        <w:rPr>
          <w:sz w:val="24"/>
          <w:szCs w:val="24"/>
        </w:rPr>
        <w:t>:</w:t>
      </w:r>
    </w:p>
    <w:p w:rsidR="007F4B97" w:rsidRPr="000F0C16" w:rsidRDefault="007F4B97" w:rsidP="00A76E53">
      <w:pPr>
        <w:ind w:firstLine="709"/>
        <w:jc w:val="both"/>
        <w:rPr>
          <w:sz w:val="24"/>
          <w:szCs w:val="24"/>
        </w:rPr>
      </w:pPr>
      <w:r w:rsidRPr="000F0C16">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0F0C16" w:rsidRDefault="007F4B97" w:rsidP="00A76E53">
      <w:pPr>
        <w:ind w:firstLine="709"/>
        <w:jc w:val="both"/>
        <w:rPr>
          <w:b/>
          <w:sz w:val="24"/>
          <w:szCs w:val="24"/>
        </w:rPr>
      </w:pPr>
      <w:r w:rsidRPr="000F0C16">
        <w:rPr>
          <w:sz w:val="24"/>
          <w:szCs w:val="24"/>
        </w:rPr>
        <w:t xml:space="preserve"> Методические указания для обучающихся по освоению дисциплины для подготовки к занятиям </w:t>
      </w:r>
      <w:r w:rsidRPr="000F0C16">
        <w:rPr>
          <w:b/>
          <w:sz w:val="24"/>
          <w:szCs w:val="24"/>
        </w:rPr>
        <w:t xml:space="preserve">семинарского типа: </w:t>
      </w:r>
    </w:p>
    <w:p w:rsidR="007F4B97" w:rsidRPr="000F0C16" w:rsidRDefault="007F4B97" w:rsidP="00A76E53">
      <w:pPr>
        <w:ind w:firstLine="709"/>
        <w:jc w:val="both"/>
        <w:rPr>
          <w:sz w:val="24"/>
          <w:szCs w:val="24"/>
        </w:rPr>
      </w:pPr>
      <w:r w:rsidRPr="000F0C16">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0F0C16" w:rsidRDefault="007F4B97" w:rsidP="00A76E53">
      <w:pPr>
        <w:ind w:firstLine="709"/>
        <w:jc w:val="both"/>
        <w:rPr>
          <w:b/>
          <w:sz w:val="24"/>
          <w:szCs w:val="24"/>
        </w:rPr>
      </w:pPr>
      <w:r w:rsidRPr="000F0C16">
        <w:rPr>
          <w:sz w:val="24"/>
          <w:szCs w:val="24"/>
        </w:rPr>
        <w:t xml:space="preserve">Методические указания для обучающихся по освоению дисциплины для </w:t>
      </w:r>
      <w:r w:rsidRPr="000F0C16">
        <w:rPr>
          <w:b/>
          <w:sz w:val="24"/>
          <w:szCs w:val="24"/>
        </w:rPr>
        <w:t>самостоятельной работы:</w:t>
      </w:r>
    </w:p>
    <w:p w:rsidR="007F4B97" w:rsidRPr="000F0C16" w:rsidRDefault="007F4B97" w:rsidP="00A76E53">
      <w:pPr>
        <w:ind w:firstLine="709"/>
        <w:jc w:val="both"/>
        <w:rPr>
          <w:sz w:val="24"/>
          <w:szCs w:val="24"/>
        </w:rPr>
      </w:pPr>
      <w:r w:rsidRPr="000F0C16">
        <w:rPr>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w:t>
      </w:r>
      <w:r w:rsidRPr="000F0C16">
        <w:rPr>
          <w:sz w:val="24"/>
          <w:szCs w:val="24"/>
        </w:rPr>
        <w:lastRenderedPageBreak/>
        <w:t>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0F0C16" w:rsidRDefault="007F4B97" w:rsidP="00A76E53">
      <w:pPr>
        <w:ind w:firstLine="709"/>
        <w:jc w:val="both"/>
        <w:rPr>
          <w:sz w:val="24"/>
          <w:szCs w:val="24"/>
        </w:rPr>
      </w:pPr>
      <w:r w:rsidRPr="000F0C16">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0F0C16" w:rsidRDefault="007F4B97" w:rsidP="00A76E53">
      <w:pPr>
        <w:ind w:firstLine="709"/>
        <w:jc w:val="both"/>
        <w:rPr>
          <w:sz w:val="24"/>
          <w:szCs w:val="24"/>
        </w:rPr>
      </w:pPr>
      <w:r w:rsidRPr="000F0C1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0F0C16" w:rsidRDefault="007F4B97" w:rsidP="00A76E53">
      <w:pPr>
        <w:ind w:firstLine="709"/>
        <w:jc w:val="both"/>
        <w:rPr>
          <w:sz w:val="24"/>
          <w:szCs w:val="24"/>
        </w:rPr>
      </w:pPr>
      <w:r w:rsidRPr="000F0C1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0F0C16" w:rsidRDefault="007F4B97" w:rsidP="00A76E53">
      <w:pPr>
        <w:ind w:firstLine="709"/>
        <w:jc w:val="both"/>
        <w:rPr>
          <w:sz w:val="24"/>
          <w:szCs w:val="24"/>
        </w:rPr>
      </w:pPr>
      <w:r w:rsidRPr="000F0C1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0F0C16" w:rsidRDefault="007F4B97" w:rsidP="00A76E53">
      <w:pPr>
        <w:ind w:firstLine="709"/>
        <w:jc w:val="both"/>
        <w:rPr>
          <w:sz w:val="24"/>
          <w:szCs w:val="24"/>
        </w:rPr>
      </w:pPr>
      <w:r w:rsidRPr="000F0C16">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0F0C16" w:rsidRDefault="007F4B97" w:rsidP="00A76E53">
      <w:pPr>
        <w:ind w:firstLine="709"/>
        <w:jc w:val="both"/>
        <w:rPr>
          <w:sz w:val="24"/>
          <w:szCs w:val="24"/>
        </w:rPr>
      </w:pPr>
      <w:r w:rsidRPr="000F0C16">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0F0C16" w:rsidRDefault="007F4B97" w:rsidP="00A76E53">
      <w:pPr>
        <w:ind w:firstLine="709"/>
        <w:jc w:val="both"/>
        <w:rPr>
          <w:sz w:val="24"/>
          <w:szCs w:val="24"/>
        </w:rPr>
      </w:pPr>
      <w:r w:rsidRPr="000F0C16">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0F0C16" w:rsidRDefault="007F4B97" w:rsidP="00A76E53">
      <w:pPr>
        <w:ind w:firstLine="709"/>
        <w:jc w:val="both"/>
        <w:rPr>
          <w:sz w:val="24"/>
          <w:szCs w:val="24"/>
        </w:rPr>
      </w:pPr>
      <w:r w:rsidRPr="000F0C16">
        <w:rPr>
          <w:sz w:val="24"/>
          <w:szCs w:val="24"/>
        </w:rPr>
        <w:t>Следующим этапом работы</w:t>
      </w:r>
      <w:r w:rsidRPr="000F0C16">
        <w:rPr>
          <w:b/>
          <w:bCs/>
          <w:sz w:val="24"/>
          <w:szCs w:val="24"/>
        </w:rPr>
        <w:t xml:space="preserve"> </w:t>
      </w:r>
      <w:r w:rsidRPr="000F0C16">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0F0C16" w:rsidRDefault="007F4B97" w:rsidP="00A76E53">
      <w:pPr>
        <w:ind w:firstLine="709"/>
        <w:jc w:val="both"/>
        <w:rPr>
          <w:sz w:val="24"/>
          <w:szCs w:val="24"/>
        </w:rPr>
      </w:pPr>
      <w:r w:rsidRPr="000F0C16">
        <w:rPr>
          <w:sz w:val="24"/>
          <w:szCs w:val="24"/>
        </w:rPr>
        <w:t>Таким образом, при работе с источниками и литературой важно уметь:</w:t>
      </w:r>
    </w:p>
    <w:p w:rsidR="007F4B97"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t xml:space="preserve">обобщать полученную информацию, оценивать прослушанное и прочитанное; </w:t>
      </w:r>
    </w:p>
    <w:p w:rsidR="007F4B97"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t>готовить и презентовать развернутые сообщения типа доклада;</w:t>
      </w:r>
      <w:r w:rsidRPr="000F0C16">
        <w:rPr>
          <w:rFonts w:eastAsia="Calibri"/>
          <w:b/>
          <w:bCs/>
          <w:i/>
          <w:iCs/>
          <w:sz w:val="24"/>
          <w:szCs w:val="24"/>
          <w:lang w:eastAsia="en-US"/>
        </w:rPr>
        <w:t xml:space="preserve"> </w:t>
      </w:r>
    </w:p>
    <w:p w:rsidR="007F4B97"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t xml:space="preserve">пользоваться реферативными и справочными материалами; </w:t>
      </w:r>
    </w:p>
    <w:p w:rsidR="007F4B97"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0F0C16" w:rsidRDefault="007F4B97" w:rsidP="00CE6F07">
      <w:pPr>
        <w:widowControl/>
        <w:numPr>
          <w:ilvl w:val="0"/>
          <w:numId w:val="1"/>
        </w:numPr>
        <w:tabs>
          <w:tab w:val="left" w:pos="993"/>
        </w:tabs>
        <w:autoSpaceDE/>
        <w:autoSpaceDN/>
        <w:adjustRightInd/>
        <w:ind w:left="0" w:firstLine="709"/>
        <w:contextualSpacing/>
        <w:jc w:val="both"/>
        <w:rPr>
          <w:rFonts w:eastAsia="Calibri"/>
          <w:sz w:val="24"/>
          <w:szCs w:val="24"/>
          <w:lang w:eastAsia="en-US"/>
        </w:rPr>
      </w:pPr>
      <w:r w:rsidRPr="000F0C16">
        <w:rPr>
          <w:rFonts w:eastAsia="Calibri"/>
          <w:sz w:val="24"/>
          <w:szCs w:val="24"/>
          <w:lang w:eastAsia="en-US"/>
        </w:rPr>
        <w:lastRenderedPageBreak/>
        <w:t>обращаться за помощью, дополнительными разъяснениями к преподавателю, другим студентам.</w:t>
      </w:r>
    </w:p>
    <w:p w:rsidR="007F4B97" w:rsidRPr="000F0C16" w:rsidRDefault="007F4B97" w:rsidP="00A76E53">
      <w:pPr>
        <w:ind w:firstLine="709"/>
        <w:jc w:val="both"/>
        <w:rPr>
          <w:sz w:val="24"/>
          <w:szCs w:val="24"/>
        </w:rPr>
      </w:pPr>
      <w:r w:rsidRPr="000F0C16">
        <w:rPr>
          <w:b/>
          <w:bCs/>
          <w:sz w:val="24"/>
          <w:szCs w:val="24"/>
        </w:rPr>
        <w:t>Подготовка к промежуточной аттестации</w:t>
      </w:r>
      <w:r w:rsidRPr="000F0C16">
        <w:rPr>
          <w:bCs/>
          <w:sz w:val="24"/>
          <w:szCs w:val="24"/>
        </w:rPr>
        <w:t>:</w:t>
      </w:r>
    </w:p>
    <w:p w:rsidR="007F4B97" w:rsidRPr="000F0C16" w:rsidRDefault="007F4B97" w:rsidP="00A76E53">
      <w:pPr>
        <w:ind w:firstLine="709"/>
        <w:jc w:val="both"/>
        <w:rPr>
          <w:sz w:val="24"/>
          <w:szCs w:val="24"/>
        </w:rPr>
      </w:pPr>
      <w:r w:rsidRPr="000F0C16">
        <w:rPr>
          <w:sz w:val="24"/>
          <w:szCs w:val="24"/>
        </w:rPr>
        <w:t>При подготовке к промежуточной аттестации целесообразно:</w:t>
      </w:r>
    </w:p>
    <w:p w:rsidR="007F4B97" w:rsidRPr="000F0C16" w:rsidRDefault="007F4B97" w:rsidP="00A76E53">
      <w:pPr>
        <w:ind w:firstLine="709"/>
        <w:jc w:val="both"/>
        <w:rPr>
          <w:sz w:val="24"/>
          <w:szCs w:val="24"/>
        </w:rPr>
      </w:pPr>
      <w:r w:rsidRPr="000F0C16">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0F0C16" w:rsidRDefault="007F4B97" w:rsidP="00A76E53">
      <w:pPr>
        <w:ind w:firstLine="709"/>
        <w:jc w:val="both"/>
        <w:rPr>
          <w:sz w:val="24"/>
          <w:szCs w:val="24"/>
        </w:rPr>
      </w:pPr>
      <w:r w:rsidRPr="000F0C16">
        <w:rPr>
          <w:sz w:val="24"/>
          <w:szCs w:val="24"/>
        </w:rPr>
        <w:t>- внимательно прочитать рекомендованную литературу;</w:t>
      </w:r>
    </w:p>
    <w:p w:rsidR="007F4B97" w:rsidRPr="000F0C16" w:rsidRDefault="007F4B97" w:rsidP="00A76E53">
      <w:pPr>
        <w:ind w:firstLine="709"/>
        <w:jc w:val="both"/>
        <w:rPr>
          <w:sz w:val="24"/>
          <w:szCs w:val="24"/>
        </w:rPr>
      </w:pPr>
      <w:r w:rsidRPr="000F0C16">
        <w:rPr>
          <w:sz w:val="24"/>
          <w:szCs w:val="24"/>
        </w:rPr>
        <w:t xml:space="preserve">- составить краткие конспекты ответов (планы ответов). </w:t>
      </w:r>
    </w:p>
    <w:p w:rsidR="007F4B97" w:rsidRPr="000F0C16" w:rsidRDefault="007F4B97" w:rsidP="00A76E53">
      <w:pPr>
        <w:ind w:firstLine="709"/>
        <w:jc w:val="both"/>
        <w:rPr>
          <w:sz w:val="24"/>
          <w:szCs w:val="24"/>
        </w:rPr>
      </w:pPr>
    </w:p>
    <w:p w:rsidR="007B1350" w:rsidRPr="00817151" w:rsidRDefault="007B1350" w:rsidP="007B1350">
      <w:pPr>
        <w:widowControl/>
        <w:autoSpaceDE/>
        <w:adjustRightInd/>
        <w:ind w:firstLine="709"/>
        <w:contextualSpacing/>
        <w:jc w:val="both"/>
        <w:rPr>
          <w:rFonts w:eastAsia="Calibri"/>
          <w:b/>
          <w:sz w:val="24"/>
          <w:szCs w:val="24"/>
          <w:lang w:eastAsia="en-US"/>
        </w:rPr>
      </w:pPr>
      <w:r w:rsidRPr="00817151">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B1350" w:rsidRPr="00817151" w:rsidRDefault="007B1350" w:rsidP="007B1350">
      <w:pPr>
        <w:widowControl/>
        <w:autoSpaceDE/>
        <w:adjustRightInd/>
        <w:ind w:firstLine="709"/>
        <w:jc w:val="both"/>
        <w:rPr>
          <w:sz w:val="24"/>
          <w:szCs w:val="24"/>
        </w:rPr>
      </w:pPr>
      <w:r w:rsidRPr="00817151">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B1350" w:rsidRPr="00817151" w:rsidRDefault="007B1350" w:rsidP="007B1350">
      <w:pPr>
        <w:widowControl/>
        <w:autoSpaceDE/>
        <w:adjustRightInd/>
        <w:ind w:firstLine="709"/>
        <w:jc w:val="both"/>
        <w:rPr>
          <w:sz w:val="24"/>
          <w:szCs w:val="24"/>
        </w:rPr>
      </w:pPr>
      <w:r w:rsidRPr="00817151">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7B1350" w:rsidRPr="00817151" w:rsidRDefault="007B1350" w:rsidP="007B1350">
      <w:pPr>
        <w:widowControl/>
        <w:autoSpaceDE/>
        <w:adjustRightInd/>
        <w:ind w:firstLine="709"/>
        <w:jc w:val="both"/>
        <w:rPr>
          <w:sz w:val="24"/>
          <w:szCs w:val="24"/>
        </w:rPr>
      </w:pPr>
      <w:r w:rsidRPr="00817151">
        <w:rPr>
          <w:sz w:val="24"/>
          <w:szCs w:val="24"/>
        </w:rPr>
        <w:t>Электронная информационно-образовательная среда Академии, работающая на платформе LMS Moodle, обеспечивает:</w:t>
      </w:r>
    </w:p>
    <w:p w:rsidR="007B1350" w:rsidRPr="00817151" w:rsidRDefault="007B1350" w:rsidP="007B1350">
      <w:pPr>
        <w:widowControl/>
        <w:tabs>
          <w:tab w:val="left" w:pos="1418"/>
        </w:tabs>
        <w:autoSpaceDE/>
        <w:adjustRightInd/>
        <w:ind w:firstLine="709"/>
        <w:jc w:val="both"/>
        <w:rPr>
          <w:sz w:val="24"/>
          <w:szCs w:val="24"/>
        </w:rPr>
      </w:pPr>
      <w:r w:rsidRPr="00817151">
        <w:rPr>
          <w:sz w:val="24"/>
          <w:szCs w:val="24"/>
        </w:rPr>
        <w:t>•</w:t>
      </w:r>
      <w:r w:rsidRPr="00817151">
        <w:rPr>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B1350" w:rsidRPr="00817151" w:rsidRDefault="007B1350" w:rsidP="007B1350">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7B1350" w:rsidRPr="00817151" w:rsidRDefault="007B1350" w:rsidP="007B1350">
      <w:pPr>
        <w:widowControl/>
        <w:tabs>
          <w:tab w:val="left" w:pos="1418"/>
        </w:tabs>
        <w:autoSpaceDE/>
        <w:adjustRightInd/>
        <w:ind w:firstLine="709"/>
        <w:jc w:val="both"/>
        <w:rPr>
          <w:sz w:val="24"/>
          <w:szCs w:val="24"/>
        </w:rPr>
      </w:pPr>
      <w:r w:rsidRPr="00817151">
        <w:rPr>
          <w:sz w:val="24"/>
          <w:szCs w:val="24"/>
        </w:rPr>
        <w:t>•</w:t>
      </w:r>
      <w:r w:rsidRPr="00817151">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B1350" w:rsidRPr="00817151" w:rsidRDefault="007B1350" w:rsidP="007B1350">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B1350" w:rsidRPr="00817151" w:rsidRDefault="007B1350" w:rsidP="007B1350">
      <w:pPr>
        <w:widowControl/>
        <w:tabs>
          <w:tab w:val="left" w:pos="1418"/>
        </w:tabs>
        <w:autoSpaceDE/>
        <w:adjustRightInd/>
        <w:ind w:firstLine="709"/>
        <w:jc w:val="both"/>
        <w:rPr>
          <w:sz w:val="24"/>
          <w:szCs w:val="24"/>
        </w:rPr>
      </w:pPr>
      <w:r w:rsidRPr="00817151">
        <w:rPr>
          <w:sz w:val="24"/>
          <w:szCs w:val="24"/>
        </w:rPr>
        <w:t>•</w:t>
      </w:r>
      <w:r w:rsidRPr="00817151">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B1350" w:rsidRPr="00817151" w:rsidRDefault="007B1350" w:rsidP="007B1350">
      <w:pPr>
        <w:widowControl/>
        <w:autoSpaceDE/>
        <w:adjustRightInd/>
        <w:ind w:firstLine="709"/>
        <w:jc w:val="both"/>
        <w:rPr>
          <w:sz w:val="24"/>
          <w:szCs w:val="24"/>
        </w:rPr>
      </w:pPr>
      <w:r w:rsidRPr="00817151">
        <w:rPr>
          <w:sz w:val="24"/>
          <w:szCs w:val="24"/>
        </w:rPr>
        <w:t>При осуществлении образовательного процесса по дисциплине используются следующие информационные технологии:</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сбор, хранение, систематизация и выдача учебной и научной информации;</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обработка текстовой, графической и эмпирической информации;</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подготовка, конструирование и презентация итогов исследовательской и аналитической деятельности;</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компьютерное тестирование;</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демонстрация мультимедийных материалов.</w:t>
      </w:r>
    </w:p>
    <w:p w:rsidR="007B1350" w:rsidRPr="00817151" w:rsidRDefault="007B1350" w:rsidP="007B1350">
      <w:pPr>
        <w:widowControl/>
        <w:autoSpaceDE/>
        <w:adjustRightInd/>
        <w:ind w:firstLine="709"/>
        <w:jc w:val="both"/>
        <w:rPr>
          <w:sz w:val="24"/>
          <w:szCs w:val="24"/>
        </w:rPr>
      </w:pPr>
      <w:r w:rsidRPr="00817151">
        <w:rPr>
          <w:sz w:val="24"/>
          <w:szCs w:val="24"/>
        </w:rPr>
        <w:t>ПЕРЕЧЕНЬ ПРОГРАММНОГО ОБЕСПЕЧЕНИЯ</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r>
      <w:r w:rsidRPr="00817151">
        <w:rPr>
          <w:sz w:val="24"/>
          <w:szCs w:val="24"/>
          <w:lang w:val="en-US"/>
        </w:rPr>
        <w:t>Microsoft</w:t>
      </w:r>
      <w:r w:rsidRPr="00817151">
        <w:rPr>
          <w:sz w:val="24"/>
          <w:szCs w:val="24"/>
        </w:rPr>
        <w:t xml:space="preserve"> </w:t>
      </w:r>
      <w:r w:rsidRPr="00817151">
        <w:rPr>
          <w:sz w:val="24"/>
          <w:szCs w:val="24"/>
          <w:lang w:val="en-US"/>
        </w:rPr>
        <w:t>Windows</w:t>
      </w:r>
      <w:r w:rsidRPr="00817151">
        <w:rPr>
          <w:sz w:val="24"/>
          <w:szCs w:val="24"/>
        </w:rPr>
        <w:t xml:space="preserve"> 10 </w:t>
      </w:r>
      <w:r w:rsidRPr="00817151">
        <w:rPr>
          <w:sz w:val="24"/>
          <w:szCs w:val="24"/>
          <w:lang w:val="en-US"/>
        </w:rPr>
        <w:t>Professional</w:t>
      </w:r>
      <w:r w:rsidRPr="00817151">
        <w:rPr>
          <w:sz w:val="24"/>
          <w:szCs w:val="24"/>
        </w:rPr>
        <w:t xml:space="preserve"> </w:t>
      </w:r>
    </w:p>
    <w:p w:rsidR="007B1350" w:rsidRPr="00817151" w:rsidRDefault="007B1350" w:rsidP="007B1350">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Windows XP Professional SP3 </w:t>
      </w:r>
    </w:p>
    <w:p w:rsidR="007B1350" w:rsidRPr="00817151" w:rsidRDefault="007B1350" w:rsidP="007B1350">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Office Professional 2007 Russian </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r>
      <w:r w:rsidRPr="00817151">
        <w:rPr>
          <w:bCs/>
          <w:sz w:val="24"/>
          <w:szCs w:val="24"/>
          <w:lang w:val="en-US"/>
        </w:rPr>
        <w:t>C</w:t>
      </w:r>
      <w:r w:rsidRPr="00817151">
        <w:rPr>
          <w:bCs/>
          <w:sz w:val="24"/>
          <w:szCs w:val="24"/>
        </w:rPr>
        <w:t>вободно распространяемый офисный пакет с открытым исходным кодом LibreOffice 6.0.3.2 Stable</w:t>
      </w:r>
    </w:p>
    <w:p w:rsidR="007B1350" w:rsidRPr="00817151" w:rsidRDefault="007B1350" w:rsidP="007B1350">
      <w:pPr>
        <w:widowControl/>
        <w:autoSpaceDE/>
        <w:adjustRightInd/>
        <w:ind w:firstLine="709"/>
        <w:jc w:val="both"/>
        <w:rPr>
          <w:sz w:val="24"/>
          <w:szCs w:val="24"/>
        </w:rPr>
      </w:pPr>
      <w:r w:rsidRPr="00817151">
        <w:rPr>
          <w:sz w:val="24"/>
          <w:szCs w:val="24"/>
        </w:rPr>
        <w:t>•</w:t>
      </w:r>
      <w:r w:rsidRPr="00817151">
        <w:rPr>
          <w:sz w:val="24"/>
          <w:szCs w:val="24"/>
        </w:rPr>
        <w:tab/>
        <w:t>Антивирус Касперского</w:t>
      </w:r>
    </w:p>
    <w:p w:rsidR="007B1350" w:rsidRPr="00817151" w:rsidRDefault="007B1350" w:rsidP="007B1350">
      <w:pPr>
        <w:widowControl/>
        <w:autoSpaceDE/>
        <w:adjustRightInd/>
        <w:ind w:firstLine="709"/>
        <w:jc w:val="both"/>
        <w:rPr>
          <w:sz w:val="24"/>
          <w:szCs w:val="24"/>
        </w:rPr>
      </w:pPr>
      <w:r w:rsidRPr="00817151">
        <w:rPr>
          <w:sz w:val="24"/>
          <w:szCs w:val="24"/>
        </w:rPr>
        <w:lastRenderedPageBreak/>
        <w:t>•</w:t>
      </w:r>
      <w:r w:rsidRPr="00817151">
        <w:rPr>
          <w:sz w:val="24"/>
          <w:szCs w:val="24"/>
        </w:rPr>
        <w:tab/>
        <w:t>Cистема управления курсами LMS Русский Moodle 3KL</w:t>
      </w:r>
    </w:p>
    <w:p w:rsidR="007B1350" w:rsidRPr="00817151" w:rsidRDefault="007B1350" w:rsidP="007B1350">
      <w:pPr>
        <w:widowControl/>
        <w:autoSpaceDE/>
        <w:adjustRightInd/>
        <w:ind w:firstLine="709"/>
        <w:jc w:val="both"/>
        <w:rPr>
          <w:sz w:val="24"/>
          <w:szCs w:val="24"/>
        </w:rPr>
      </w:pPr>
    </w:p>
    <w:p w:rsidR="007B1350" w:rsidRDefault="007B1350" w:rsidP="007B1350">
      <w:pPr>
        <w:ind w:firstLine="709"/>
        <w:jc w:val="center"/>
        <w:rPr>
          <w:sz w:val="24"/>
          <w:szCs w:val="24"/>
        </w:rPr>
      </w:pPr>
      <w:r>
        <w:rPr>
          <w:sz w:val="24"/>
          <w:szCs w:val="24"/>
        </w:rPr>
        <w:t>СОВРЕМЕННЫЕ ПРОФЕССИОНАЛЬНЫЕ БАЗЫ ДАННЫХ И ИНФОРМАЦИОННЫЕ СПРАВОЧНЫЕ СИСТЕМЫ</w:t>
      </w:r>
    </w:p>
    <w:p w:rsidR="007B1350" w:rsidRDefault="007B1350" w:rsidP="007B1350">
      <w:pPr>
        <w:ind w:firstLine="709"/>
        <w:jc w:val="both"/>
        <w:rPr>
          <w:sz w:val="24"/>
          <w:szCs w:val="24"/>
        </w:rPr>
      </w:pPr>
      <w:r>
        <w:rPr>
          <w:sz w:val="24"/>
          <w:szCs w:val="24"/>
        </w:rPr>
        <w:t xml:space="preserve">Справочная правовая система «Консультант Плюс» - Режим доступа: </w:t>
      </w:r>
      <w:hyperlink r:id="rId26" w:history="1">
        <w:r w:rsidR="009B33E8">
          <w:rPr>
            <w:rStyle w:val="a7"/>
            <w:sz w:val="24"/>
            <w:szCs w:val="24"/>
          </w:rPr>
          <w:t>http://www.consultant.ru/edu/student/study/</w:t>
        </w:r>
      </w:hyperlink>
    </w:p>
    <w:p w:rsidR="007B1350" w:rsidRDefault="007B1350" w:rsidP="007B1350">
      <w:pPr>
        <w:ind w:firstLine="709"/>
        <w:jc w:val="both"/>
        <w:rPr>
          <w:sz w:val="24"/>
          <w:szCs w:val="24"/>
        </w:rPr>
      </w:pPr>
      <w:r>
        <w:rPr>
          <w:sz w:val="24"/>
          <w:szCs w:val="24"/>
        </w:rPr>
        <w:t xml:space="preserve">Справочная правовая система «Гарант» - Режим доступа: </w:t>
      </w:r>
      <w:hyperlink r:id="rId27" w:history="1">
        <w:r w:rsidR="009B33E8">
          <w:rPr>
            <w:rStyle w:val="a7"/>
            <w:sz w:val="24"/>
            <w:szCs w:val="24"/>
          </w:rPr>
          <w:t>http://edu.garant.ru/omga/</w:t>
        </w:r>
      </w:hyperlink>
    </w:p>
    <w:p w:rsidR="007B1350" w:rsidRDefault="007B1350" w:rsidP="007B1350">
      <w:pPr>
        <w:ind w:firstLine="709"/>
        <w:jc w:val="both"/>
        <w:rPr>
          <w:sz w:val="24"/>
          <w:szCs w:val="24"/>
        </w:rPr>
      </w:pPr>
      <w:r>
        <w:rPr>
          <w:sz w:val="24"/>
          <w:szCs w:val="24"/>
        </w:rPr>
        <w:t xml:space="preserve">Официальный интернет-портал правовой информации </w:t>
      </w:r>
      <w:hyperlink r:id="rId28" w:history="1">
        <w:r w:rsidR="009B33E8">
          <w:rPr>
            <w:rStyle w:val="a7"/>
            <w:sz w:val="24"/>
            <w:szCs w:val="24"/>
          </w:rPr>
          <w:t>http://pravo.gov.ru...</w:t>
        </w:r>
      </w:hyperlink>
      <w:r>
        <w:rPr>
          <w:sz w:val="24"/>
          <w:szCs w:val="24"/>
        </w:rPr>
        <w:t>.</w:t>
      </w:r>
    </w:p>
    <w:p w:rsidR="007B1350" w:rsidRDefault="007B1350" w:rsidP="007B1350">
      <w:pPr>
        <w:ind w:firstLine="709"/>
        <w:jc w:val="both"/>
        <w:rPr>
          <w:sz w:val="24"/>
          <w:szCs w:val="24"/>
        </w:rPr>
      </w:pPr>
      <w:r>
        <w:rPr>
          <w:sz w:val="24"/>
          <w:szCs w:val="24"/>
        </w:rPr>
        <w:t>Портал Федеральных государственных образовательных стандартов высшего</w:t>
      </w:r>
      <w:r>
        <w:rPr>
          <w:sz w:val="24"/>
          <w:szCs w:val="24"/>
        </w:rPr>
        <w:br/>
        <w:t xml:space="preserve">образования </w:t>
      </w:r>
      <w:hyperlink r:id="rId29" w:history="1">
        <w:r w:rsidR="009B33E8">
          <w:rPr>
            <w:rStyle w:val="a7"/>
            <w:sz w:val="24"/>
            <w:szCs w:val="24"/>
          </w:rPr>
          <w:t>http://fgosvo.ru...</w:t>
        </w:r>
      </w:hyperlink>
      <w:r>
        <w:rPr>
          <w:sz w:val="24"/>
          <w:szCs w:val="24"/>
        </w:rPr>
        <w:t>.</w:t>
      </w:r>
    </w:p>
    <w:p w:rsidR="007B1350" w:rsidRDefault="007B1350" w:rsidP="007B1350">
      <w:pPr>
        <w:ind w:firstLine="709"/>
        <w:jc w:val="both"/>
        <w:rPr>
          <w:sz w:val="24"/>
          <w:szCs w:val="24"/>
        </w:rPr>
      </w:pPr>
      <w:r>
        <w:rPr>
          <w:sz w:val="24"/>
          <w:szCs w:val="24"/>
        </w:rPr>
        <w:t xml:space="preserve">Портал «Информационно-коммуникационные технологии в образовании» </w:t>
      </w:r>
      <w:hyperlink r:id="rId30" w:history="1">
        <w:r w:rsidR="009B33E8">
          <w:rPr>
            <w:rStyle w:val="a7"/>
            <w:sz w:val="24"/>
            <w:szCs w:val="24"/>
          </w:rPr>
          <w:t>http://www.ict.edu.ru...</w:t>
        </w:r>
      </w:hyperlink>
      <w:r>
        <w:rPr>
          <w:sz w:val="24"/>
          <w:szCs w:val="24"/>
        </w:rPr>
        <w:t>.</w:t>
      </w:r>
    </w:p>
    <w:p w:rsidR="007B1350" w:rsidRDefault="007B1350" w:rsidP="007B1350">
      <w:pPr>
        <w:ind w:firstLine="709"/>
        <w:jc w:val="both"/>
        <w:rPr>
          <w:sz w:val="24"/>
          <w:szCs w:val="24"/>
        </w:rPr>
      </w:pPr>
      <w:r>
        <w:rPr>
          <w:sz w:val="24"/>
          <w:szCs w:val="24"/>
        </w:rPr>
        <w:t xml:space="preserve">Информационная система «Единое окно доступа к образовательным ресурсам. Раздел. Информатика и информационные технологии» - </w:t>
      </w:r>
      <w:hyperlink r:id="rId31" w:history="1">
        <w:r w:rsidR="009B33E8">
          <w:rPr>
            <w:rStyle w:val="a7"/>
            <w:sz w:val="24"/>
            <w:szCs w:val="24"/>
          </w:rPr>
          <w:t>http://window.edu.ru/catalog/?p_rubr=2.2.75.6</w:t>
        </w:r>
      </w:hyperlink>
      <w:r>
        <w:rPr>
          <w:sz w:val="24"/>
          <w:szCs w:val="24"/>
        </w:rPr>
        <w:t xml:space="preserve"> </w:t>
      </w:r>
    </w:p>
    <w:p w:rsidR="007B1350" w:rsidRDefault="007B1350" w:rsidP="007B1350">
      <w:pPr>
        <w:ind w:firstLine="709"/>
        <w:jc w:val="both"/>
        <w:rPr>
          <w:sz w:val="24"/>
          <w:szCs w:val="24"/>
        </w:rPr>
      </w:pPr>
      <w:r>
        <w:rPr>
          <w:sz w:val="24"/>
          <w:szCs w:val="24"/>
        </w:rPr>
        <w:t xml:space="preserve">База данных для IT-специалистов (крупнейший в Европе ресурс)- </w:t>
      </w:r>
      <w:hyperlink r:id="rId32" w:history="1">
        <w:r w:rsidR="009B33E8">
          <w:rPr>
            <w:rStyle w:val="a7"/>
            <w:sz w:val="24"/>
            <w:szCs w:val="24"/>
          </w:rPr>
          <w:t>https://habr.com/</w:t>
        </w:r>
      </w:hyperlink>
      <w:r>
        <w:rPr>
          <w:sz w:val="24"/>
          <w:szCs w:val="24"/>
        </w:rPr>
        <w:t xml:space="preserve"> База данных Минэкономразвития РФ «Информационные системы Министерства в сети Интернет» - </w:t>
      </w:r>
      <w:hyperlink r:id="rId33" w:history="1">
        <w:r w:rsidR="009B33E8">
          <w:rPr>
            <w:rStyle w:val="a7"/>
            <w:sz w:val="24"/>
            <w:szCs w:val="24"/>
          </w:rPr>
          <w:t>http://economy.gov.ru/minec/about/systems/infosystems/</w:t>
        </w:r>
      </w:hyperlink>
      <w:r>
        <w:rPr>
          <w:sz w:val="24"/>
          <w:szCs w:val="24"/>
        </w:rPr>
        <w:t xml:space="preserve"> База программных средств налогового учета - </w:t>
      </w:r>
      <w:hyperlink r:id="rId34" w:history="1">
        <w:r w:rsidR="009B33E8">
          <w:rPr>
            <w:rStyle w:val="a7"/>
            <w:sz w:val="24"/>
            <w:szCs w:val="24"/>
          </w:rPr>
          <w:t>https://www.nalog.ru/rn39/program/</w:t>
        </w:r>
      </w:hyperlink>
    </w:p>
    <w:p w:rsidR="007B1350" w:rsidRDefault="007B1350" w:rsidP="007B1350">
      <w:pPr>
        <w:ind w:firstLine="709"/>
        <w:jc w:val="both"/>
        <w:rPr>
          <w:sz w:val="24"/>
          <w:szCs w:val="24"/>
        </w:rPr>
      </w:pPr>
    </w:p>
    <w:p w:rsidR="007B1350" w:rsidRDefault="007B1350" w:rsidP="007B1350">
      <w:pPr>
        <w:ind w:firstLine="709"/>
        <w:jc w:val="both"/>
        <w:rPr>
          <w:sz w:val="24"/>
          <w:szCs w:val="24"/>
        </w:rPr>
      </w:pPr>
      <w:r>
        <w:rPr>
          <w:sz w:val="24"/>
          <w:szCs w:val="24"/>
        </w:rPr>
        <w:t>11. Описание материально-технической базы, необходимой для осуществления образовательного процесса по дисциплине</w:t>
      </w:r>
      <w:r w:rsidRPr="00D10C77">
        <w:rPr>
          <w:sz w:val="24"/>
          <w:szCs w:val="24"/>
        </w:rPr>
        <w:t>.</w:t>
      </w:r>
      <w:r>
        <w:rPr>
          <w:sz w:val="24"/>
          <w:szCs w:val="24"/>
        </w:rPr>
        <w:t xml:space="preserve"> </w:t>
      </w:r>
    </w:p>
    <w:p w:rsidR="007B1350" w:rsidRDefault="007B1350" w:rsidP="007B1350">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B1350" w:rsidRDefault="007B1350" w:rsidP="007B1350">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B1350" w:rsidRDefault="007B1350" w:rsidP="007B1350">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B1350" w:rsidRDefault="007B1350" w:rsidP="007B1350">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B1350" w:rsidRDefault="007B1350" w:rsidP="007B1350">
      <w:pPr>
        <w:ind w:firstLine="709"/>
        <w:jc w:val="both"/>
        <w:rPr>
          <w:sz w:val="24"/>
          <w:szCs w:val="24"/>
        </w:rPr>
      </w:pPr>
      <w:r>
        <w:rPr>
          <w:sz w:val="24"/>
          <w:szCs w:val="24"/>
        </w:rPr>
        <w:t>3. Для проведения лабораторных занятий имеется: учебно-исследовательская меж</w:t>
      </w:r>
      <w:r>
        <w:rPr>
          <w:sz w:val="24"/>
          <w:szCs w:val="24"/>
        </w:rPr>
        <w:lastRenderedPageBreak/>
        <w:t xml:space="preserve">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15D30">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7B1350" w:rsidRDefault="007B1350" w:rsidP="007B1350">
      <w:pPr>
        <w:ind w:firstLine="709"/>
        <w:jc w:val="both"/>
        <w:rPr>
          <w:sz w:val="24"/>
          <w:szCs w:val="24"/>
        </w:rPr>
      </w:pPr>
      <w:r>
        <w:rPr>
          <w:sz w:val="24"/>
          <w:szCs w:val="24"/>
        </w:rPr>
        <w:t>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5" w:history="1">
        <w:r w:rsidR="00815D30">
          <w:rPr>
            <w:rStyle w:val="a7"/>
            <w:sz w:val="24"/>
            <w:szCs w:val="24"/>
          </w:rPr>
          <w:t>www.biblio-online.ru,»</w:t>
        </w:r>
      </w:hyperlink>
      <w:r>
        <w:rPr>
          <w:sz w:val="24"/>
          <w:szCs w:val="24"/>
        </w:rPr>
        <w:t xml:space="preserve"> 1С: Предпр.8.Комплект для обучения в высших и средних учебных заведениях</w:t>
      </w:r>
    </w:p>
    <w:p w:rsidR="007B1350" w:rsidRDefault="007B1350" w:rsidP="007B1350">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15D30">
          <w:rPr>
            <w:rStyle w:val="a7"/>
            <w:sz w:val="24"/>
            <w:szCs w:val="24"/>
          </w:rPr>
          <w:t>www.biblio-online.ru</w:t>
        </w:r>
      </w:hyperlink>
      <w:r>
        <w:rPr>
          <w:sz w:val="24"/>
          <w:szCs w:val="24"/>
        </w:rPr>
        <w:t xml:space="preserve"> </w:t>
      </w:r>
    </w:p>
    <w:p w:rsidR="007B1350" w:rsidRDefault="007B1350" w:rsidP="007B1350">
      <w:pPr>
        <w:ind w:firstLine="709"/>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B1350" w:rsidRPr="00817151" w:rsidRDefault="007B1350" w:rsidP="007B1350">
      <w:pPr>
        <w:widowControl/>
        <w:autoSpaceDE/>
        <w:adjustRightInd/>
        <w:ind w:firstLine="709"/>
        <w:jc w:val="both"/>
        <w:rPr>
          <w:sz w:val="24"/>
          <w:szCs w:val="24"/>
        </w:rPr>
      </w:pPr>
    </w:p>
    <w:p w:rsidR="007B1350" w:rsidRPr="0088227A" w:rsidRDefault="007B1350" w:rsidP="007B1350">
      <w:pPr>
        <w:widowControl/>
        <w:autoSpaceDE/>
        <w:adjustRightInd/>
        <w:ind w:firstLine="709"/>
        <w:contextualSpacing/>
        <w:jc w:val="both"/>
        <w:rPr>
          <w:sz w:val="24"/>
          <w:szCs w:val="24"/>
        </w:rPr>
      </w:pPr>
    </w:p>
    <w:p w:rsidR="00CE6F07" w:rsidRPr="000F0C16" w:rsidRDefault="00CE6F07" w:rsidP="007B1350">
      <w:pPr>
        <w:widowControl/>
        <w:autoSpaceDE/>
        <w:adjustRightInd/>
        <w:ind w:firstLine="709"/>
        <w:contextualSpacing/>
        <w:jc w:val="both"/>
        <w:rPr>
          <w:sz w:val="24"/>
          <w:szCs w:val="24"/>
        </w:rPr>
      </w:pPr>
    </w:p>
    <w:sectPr w:rsidR="00CE6F07" w:rsidRPr="000F0C16"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FB9" w:rsidRDefault="00CB4FB9" w:rsidP="00160BC1">
      <w:r>
        <w:separator/>
      </w:r>
    </w:p>
  </w:endnote>
  <w:endnote w:type="continuationSeparator" w:id="0">
    <w:p w:rsidR="00CB4FB9" w:rsidRDefault="00CB4FB9"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FB9" w:rsidRDefault="00CB4FB9" w:rsidP="00160BC1">
      <w:r>
        <w:separator/>
      </w:r>
    </w:p>
  </w:footnote>
  <w:footnote w:type="continuationSeparator" w:id="0">
    <w:p w:rsidR="00CB4FB9" w:rsidRDefault="00CB4FB9"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D2AEB"/>
    <w:multiLevelType w:val="hybridMultilevel"/>
    <w:tmpl w:val="51BE7B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3206DC"/>
    <w:multiLevelType w:val="hybridMultilevel"/>
    <w:tmpl w:val="A43651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4"/>
  </w:num>
  <w:num w:numId="7">
    <w:abstractNumId w:val="1"/>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190D"/>
    <w:rsid w:val="00004101"/>
    <w:rsid w:val="00027D2C"/>
    <w:rsid w:val="00027E5B"/>
    <w:rsid w:val="00037461"/>
    <w:rsid w:val="00040EB5"/>
    <w:rsid w:val="000436A3"/>
    <w:rsid w:val="00051AEE"/>
    <w:rsid w:val="00060A01"/>
    <w:rsid w:val="00064AA9"/>
    <w:rsid w:val="00064CD4"/>
    <w:rsid w:val="00067917"/>
    <w:rsid w:val="000835F5"/>
    <w:rsid w:val="00084B21"/>
    <w:rsid w:val="000875BF"/>
    <w:rsid w:val="000911D1"/>
    <w:rsid w:val="00095282"/>
    <w:rsid w:val="00096647"/>
    <w:rsid w:val="000A4FAC"/>
    <w:rsid w:val="000B1331"/>
    <w:rsid w:val="000B5CF9"/>
    <w:rsid w:val="000B7795"/>
    <w:rsid w:val="000C4546"/>
    <w:rsid w:val="000D069A"/>
    <w:rsid w:val="000D07C6"/>
    <w:rsid w:val="000D4429"/>
    <w:rsid w:val="000D6DE5"/>
    <w:rsid w:val="000E37E9"/>
    <w:rsid w:val="000F0C16"/>
    <w:rsid w:val="00102E02"/>
    <w:rsid w:val="00114770"/>
    <w:rsid w:val="001165D0"/>
    <w:rsid w:val="001166B7"/>
    <w:rsid w:val="001167A8"/>
    <w:rsid w:val="00117BDB"/>
    <w:rsid w:val="00127108"/>
    <w:rsid w:val="00127DEA"/>
    <w:rsid w:val="00131CDA"/>
    <w:rsid w:val="00132F57"/>
    <w:rsid w:val="001378B1"/>
    <w:rsid w:val="00143850"/>
    <w:rsid w:val="00145954"/>
    <w:rsid w:val="0015639D"/>
    <w:rsid w:val="00160BC1"/>
    <w:rsid w:val="00161C70"/>
    <w:rsid w:val="001716A9"/>
    <w:rsid w:val="00181AAB"/>
    <w:rsid w:val="00184F65"/>
    <w:rsid w:val="001852FD"/>
    <w:rsid w:val="001871AA"/>
    <w:rsid w:val="001A391F"/>
    <w:rsid w:val="001A6533"/>
    <w:rsid w:val="001C2AAF"/>
    <w:rsid w:val="001C4FED"/>
    <w:rsid w:val="001C6305"/>
    <w:rsid w:val="001F11DE"/>
    <w:rsid w:val="00203D6C"/>
    <w:rsid w:val="00207E2E"/>
    <w:rsid w:val="00207FB7"/>
    <w:rsid w:val="00211C1B"/>
    <w:rsid w:val="0022638C"/>
    <w:rsid w:val="00240A81"/>
    <w:rsid w:val="002449A9"/>
    <w:rsid w:val="00245199"/>
    <w:rsid w:val="002617A5"/>
    <w:rsid w:val="0026259E"/>
    <w:rsid w:val="002657BC"/>
    <w:rsid w:val="0027485F"/>
    <w:rsid w:val="00276128"/>
    <w:rsid w:val="0027733F"/>
    <w:rsid w:val="00291D05"/>
    <w:rsid w:val="002933E5"/>
    <w:rsid w:val="002A0D1B"/>
    <w:rsid w:val="002B4E26"/>
    <w:rsid w:val="002B5AB9"/>
    <w:rsid w:val="002B6C87"/>
    <w:rsid w:val="002B734E"/>
    <w:rsid w:val="002C2EAE"/>
    <w:rsid w:val="002C3F08"/>
    <w:rsid w:val="002C7582"/>
    <w:rsid w:val="002D6AC0"/>
    <w:rsid w:val="002E49A8"/>
    <w:rsid w:val="002E4CB7"/>
    <w:rsid w:val="002E52EE"/>
    <w:rsid w:val="002E6C77"/>
    <w:rsid w:val="002E6F84"/>
    <w:rsid w:val="00315AB7"/>
    <w:rsid w:val="0032166A"/>
    <w:rsid w:val="00330957"/>
    <w:rsid w:val="0033546E"/>
    <w:rsid w:val="00355C7E"/>
    <w:rsid w:val="003618C2"/>
    <w:rsid w:val="00363097"/>
    <w:rsid w:val="00365758"/>
    <w:rsid w:val="003668E3"/>
    <w:rsid w:val="00390B62"/>
    <w:rsid w:val="00393121"/>
    <w:rsid w:val="003A3494"/>
    <w:rsid w:val="003A57B5"/>
    <w:rsid w:val="003A6FB0"/>
    <w:rsid w:val="003A71E4"/>
    <w:rsid w:val="003B7F71"/>
    <w:rsid w:val="003D7823"/>
    <w:rsid w:val="00400491"/>
    <w:rsid w:val="004018AA"/>
    <w:rsid w:val="00407242"/>
    <w:rsid w:val="00407404"/>
    <w:rsid w:val="004110F5"/>
    <w:rsid w:val="0042193F"/>
    <w:rsid w:val="00435249"/>
    <w:rsid w:val="0046365B"/>
    <w:rsid w:val="0047224A"/>
    <w:rsid w:val="0047572F"/>
    <w:rsid w:val="00475FAD"/>
    <w:rsid w:val="0047633A"/>
    <w:rsid w:val="0048300E"/>
    <w:rsid w:val="0049217A"/>
    <w:rsid w:val="004A2C0D"/>
    <w:rsid w:val="004A2E62"/>
    <w:rsid w:val="004A4D72"/>
    <w:rsid w:val="004A68C9"/>
    <w:rsid w:val="004C5815"/>
    <w:rsid w:val="004C6DB3"/>
    <w:rsid w:val="004E0C3F"/>
    <w:rsid w:val="004E3D82"/>
    <w:rsid w:val="004E4CD6"/>
    <w:rsid w:val="004E4DB2"/>
    <w:rsid w:val="004E62F1"/>
    <w:rsid w:val="004E753A"/>
    <w:rsid w:val="004F3C72"/>
    <w:rsid w:val="00500768"/>
    <w:rsid w:val="00516F43"/>
    <w:rsid w:val="0052462A"/>
    <w:rsid w:val="005362E6"/>
    <w:rsid w:val="00537A62"/>
    <w:rsid w:val="00540F31"/>
    <w:rsid w:val="005507CE"/>
    <w:rsid w:val="005523F8"/>
    <w:rsid w:val="00565480"/>
    <w:rsid w:val="005669CB"/>
    <w:rsid w:val="0057062E"/>
    <w:rsid w:val="00572F9F"/>
    <w:rsid w:val="005816EA"/>
    <w:rsid w:val="00582969"/>
    <w:rsid w:val="00583C2E"/>
    <w:rsid w:val="00584FE8"/>
    <w:rsid w:val="00586FAD"/>
    <w:rsid w:val="005915BA"/>
    <w:rsid w:val="00591B36"/>
    <w:rsid w:val="005A28FC"/>
    <w:rsid w:val="005B47CE"/>
    <w:rsid w:val="005B6A30"/>
    <w:rsid w:val="005B7BFA"/>
    <w:rsid w:val="005C13E4"/>
    <w:rsid w:val="005C20F0"/>
    <w:rsid w:val="005C3AEB"/>
    <w:rsid w:val="005C3E07"/>
    <w:rsid w:val="005C7567"/>
    <w:rsid w:val="005D052F"/>
    <w:rsid w:val="005D206B"/>
    <w:rsid w:val="005F2349"/>
    <w:rsid w:val="00600655"/>
    <w:rsid w:val="006044B4"/>
    <w:rsid w:val="00604F6D"/>
    <w:rsid w:val="00607E17"/>
    <w:rsid w:val="006118F6"/>
    <w:rsid w:val="00624E28"/>
    <w:rsid w:val="00633D93"/>
    <w:rsid w:val="00640661"/>
    <w:rsid w:val="00642A2F"/>
    <w:rsid w:val="006439F4"/>
    <w:rsid w:val="0065606F"/>
    <w:rsid w:val="00656AC4"/>
    <w:rsid w:val="00676914"/>
    <w:rsid w:val="00687B3A"/>
    <w:rsid w:val="00692DD7"/>
    <w:rsid w:val="006A0C48"/>
    <w:rsid w:val="006B0CA3"/>
    <w:rsid w:val="006D108C"/>
    <w:rsid w:val="006D15B6"/>
    <w:rsid w:val="006D6805"/>
    <w:rsid w:val="006E5C19"/>
    <w:rsid w:val="00705814"/>
    <w:rsid w:val="00705FB5"/>
    <w:rsid w:val="007066B1"/>
    <w:rsid w:val="00713D44"/>
    <w:rsid w:val="00715312"/>
    <w:rsid w:val="00720FEB"/>
    <w:rsid w:val="007327FE"/>
    <w:rsid w:val="007373EB"/>
    <w:rsid w:val="007512C7"/>
    <w:rsid w:val="00752936"/>
    <w:rsid w:val="00755EEC"/>
    <w:rsid w:val="007615E9"/>
    <w:rsid w:val="0076201E"/>
    <w:rsid w:val="00764497"/>
    <w:rsid w:val="007751FE"/>
    <w:rsid w:val="00777B09"/>
    <w:rsid w:val="00781ADF"/>
    <w:rsid w:val="00783D3E"/>
    <w:rsid w:val="00785842"/>
    <w:rsid w:val="007865CB"/>
    <w:rsid w:val="00793E1B"/>
    <w:rsid w:val="00793F01"/>
    <w:rsid w:val="007A2ECD"/>
    <w:rsid w:val="007A5D9D"/>
    <w:rsid w:val="007A5EE5"/>
    <w:rsid w:val="007A7E7B"/>
    <w:rsid w:val="007B1350"/>
    <w:rsid w:val="007B2F12"/>
    <w:rsid w:val="007C277B"/>
    <w:rsid w:val="007C47FA"/>
    <w:rsid w:val="007D5CC1"/>
    <w:rsid w:val="007E10C6"/>
    <w:rsid w:val="007E47F3"/>
    <w:rsid w:val="007F04D1"/>
    <w:rsid w:val="007F098D"/>
    <w:rsid w:val="007F4B97"/>
    <w:rsid w:val="007F7A4D"/>
    <w:rsid w:val="00801B83"/>
    <w:rsid w:val="0081443F"/>
    <w:rsid w:val="00815D30"/>
    <w:rsid w:val="00820D1B"/>
    <w:rsid w:val="00823333"/>
    <w:rsid w:val="00823E5A"/>
    <w:rsid w:val="008423FF"/>
    <w:rsid w:val="008523F1"/>
    <w:rsid w:val="00857FC8"/>
    <w:rsid w:val="008655A7"/>
    <w:rsid w:val="0086651C"/>
    <w:rsid w:val="008711C0"/>
    <w:rsid w:val="0088272E"/>
    <w:rsid w:val="008A2138"/>
    <w:rsid w:val="008B6331"/>
    <w:rsid w:val="008E5E59"/>
    <w:rsid w:val="008F61E2"/>
    <w:rsid w:val="00915B4D"/>
    <w:rsid w:val="00920199"/>
    <w:rsid w:val="009212B6"/>
    <w:rsid w:val="00921868"/>
    <w:rsid w:val="00941875"/>
    <w:rsid w:val="00951F6B"/>
    <w:rsid w:val="009528CA"/>
    <w:rsid w:val="00954E45"/>
    <w:rsid w:val="00961CB0"/>
    <w:rsid w:val="00963195"/>
    <w:rsid w:val="00963F65"/>
    <w:rsid w:val="00964E43"/>
    <w:rsid w:val="00965998"/>
    <w:rsid w:val="00975067"/>
    <w:rsid w:val="00977EA0"/>
    <w:rsid w:val="0098066D"/>
    <w:rsid w:val="009B33E8"/>
    <w:rsid w:val="009D4810"/>
    <w:rsid w:val="009E35D2"/>
    <w:rsid w:val="009E76D3"/>
    <w:rsid w:val="009F22B1"/>
    <w:rsid w:val="009F4070"/>
    <w:rsid w:val="00A042DD"/>
    <w:rsid w:val="00A11018"/>
    <w:rsid w:val="00A26BC5"/>
    <w:rsid w:val="00A275E4"/>
    <w:rsid w:val="00A30C00"/>
    <w:rsid w:val="00A32A5F"/>
    <w:rsid w:val="00A404D3"/>
    <w:rsid w:val="00A41CDB"/>
    <w:rsid w:val="00A44F9E"/>
    <w:rsid w:val="00A567CD"/>
    <w:rsid w:val="00A63D90"/>
    <w:rsid w:val="00A75675"/>
    <w:rsid w:val="00A76E53"/>
    <w:rsid w:val="00A959AC"/>
    <w:rsid w:val="00A9607B"/>
    <w:rsid w:val="00A96C48"/>
    <w:rsid w:val="00AA2A29"/>
    <w:rsid w:val="00AB2091"/>
    <w:rsid w:val="00AC2BFD"/>
    <w:rsid w:val="00AD0669"/>
    <w:rsid w:val="00AD208A"/>
    <w:rsid w:val="00AD4A3C"/>
    <w:rsid w:val="00AE3177"/>
    <w:rsid w:val="00AF61EB"/>
    <w:rsid w:val="00B069AE"/>
    <w:rsid w:val="00B17910"/>
    <w:rsid w:val="00B25719"/>
    <w:rsid w:val="00B34D61"/>
    <w:rsid w:val="00B5209B"/>
    <w:rsid w:val="00B542D4"/>
    <w:rsid w:val="00B54421"/>
    <w:rsid w:val="00B642B8"/>
    <w:rsid w:val="00B817E2"/>
    <w:rsid w:val="00B84ABF"/>
    <w:rsid w:val="00BB6C9A"/>
    <w:rsid w:val="00BB70FB"/>
    <w:rsid w:val="00BD35CE"/>
    <w:rsid w:val="00BD6C93"/>
    <w:rsid w:val="00BE023D"/>
    <w:rsid w:val="00BE0B91"/>
    <w:rsid w:val="00BF09C1"/>
    <w:rsid w:val="00BF22FC"/>
    <w:rsid w:val="00C1245E"/>
    <w:rsid w:val="00C228C5"/>
    <w:rsid w:val="00C24177"/>
    <w:rsid w:val="00C24EA8"/>
    <w:rsid w:val="00C26026"/>
    <w:rsid w:val="00C33468"/>
    <w:rsid w:val="00C3475E"/>
    <w:rsid w:val="00C40C06"/>
    <w:rsid w:val="00C42460"/>
    <w:rsid w:val="00C55E91"/>
    <w:rsid w:val="00C70CA1"/>
    <w:rsid w:val="00C90A7A"/>
    <w:rsid w:val="00C93F61"/>
    <w:rsid w:val="00C94464"/>
    <w:rsid w:val="00C953C9"/>
    <w:rsid w:val="00CA401A"/>
    <w:rsid w:val="00CB27ED"/>
    <w:rsid w:val="00CB4FB9"/>
    <w:rsid w:val="00CB61D6"/>
    <w:rsid w:val="00CD2B43"/>
    <w:rsid w:val="00CD3562"/>
    <w:rsid w:val="00CD42C9"/>
    <w:rsid w:val="00CE3D53"/>
    <w:rsid w:val="00CE6C4B"/>
    <w:rsid w:val="00CE6F07"/>
    <w:rsid w:val="00CF12C6"/>
    <w:rsid w:val="00CF2B2F"/>
    <w:rsid w:val="00CF6292"/>
    <w:rsid w:val="00CF6B12"/>
    <w:rsid w:val="00D00A68"/>
    <w:rsid w:val="00D01137"/>
    <w:rsid w:val="00D02EB8"/>
    <w:rsid w:val="00D152E4"/>
    <w:rsid w:val="00D1753D"/>
    <w:rsid w:val="00D23EFA"/>
    <w:rsid w:val="00D34B66"/>
    <w:rsid w:val="00D357B8"/>
    <w:rsid w:val="00D63339"/>
    <w:rsid w:val="00D742C6"/>
    <w:rsid w:val="00D761E8"/>
    <w:rsid w:val="00D7684F"/>
    <w:rsid w:val="00D817B2"/>
    <w:rsid w:val="00D83177"/>
    <w:rsid w:val="00D8506D"/>
    <w:rsid w:val="00D90307"/>
    <w:rsid w:val="00D97830"/>
    <w:rsid w:val="00DA3FFC"/>
    <w:rsid w:val="00DA489D"/>
    <w:rsid w:val="00DA48D3"/>
    <w:rsid w:val="00DB08E2"/>
    <w:rsid w:val="00DB0A35"/>
    <w:rsid w:val="00DB228F"/>
    <w:rsid w:val="00DC6660"/>
    <w:rsid w:val="00DD03B9"/>
    <w:rsid w:val="00DD6700"/>
    <w:rsid w:val="00DD6EB4"/>
    <w:rsid w:val="00DE38F3"/>
    <w:rsid w:val="00DE6B57"/>
    <w:rsid w:val="00DF1076"/>
    <w:rsid w:val="00DF26AA"/>
    <w:rsid w:val="00DF6C6E"/>
    <w:rsid w:val="00DF7ED6"/>
    <w:rsid w:val="00E02CDE"/>
    <w:rsid w:val="00E11452"/>
    <w:rsid w:val="00E313CB"/>
    <w:rsid w:val="00E42AED"/>
    <w:rsid w:val="00E4451A"/>
    <w:rsid w:val="00E62ECD"/>
    <w:rsid w:val="00E670FA"/>
    <w:rsid w:val="00E72419"/>
    <w:rsid w:val="00E72975"/>
    <w:rsid w:val="00E7465A"/>
    <w:rsid w:val="00E801BB"/>
    <w:rsid w:val="00E9119D"/>
    <w:rsid w:val="00E92238"/>
    <w:rsid w:val="00EA206F"/>
    <w:rsid w:val="00EA3690"/>
    <w:rsid w:val="00EA4BFD"/>
    <w:rsid w:val="00ED28E4"/>
    <w:rsid w:val="00ED2B37"/>
    <w:rsid w:val="00ED789C"/>
    <w:rsid w:val="00EE165B"/>
    <w:rsid w:val="00EE4D57"/>
    <w:rsid w:val="00F00B76"/>
    <w:rsid w:val="00F06F17"/>
    <w:rsid w:val="00F11B28"/>
    <w:rsid w:val="00F226CA"/>
    <w:rsid w:val="00F239D1"/>
    <w:rsid w:val="00F322E1"/>
    <w:rsid w:val="00F342F7"/>
    <w:rsid w:val="00F405D6"/>
    <w:rsid w:val="00F40FEC"/>
    <w:rsid w:val="00F42549"/>
    <w:rsid w:val="00F54CF6"/>
    <w:rsid w:val="00F625A5"/>
    <w:rsid w:val="00F63ADF"/>
    <w:rsid w:val="00F63BBC"/>
    <w:rsid w:val="00F71770"/>
    <w:rsid w:val="00F8007A"/>
    <w:rsid w:val="00F803A3"/>
    <w:rsid w:val="00F96A96"/>
    <w:rsid w:val="00FA467A"/>
    <w:rsid w:val="00FA5C55"/>
    <w:rsid w:val="00FB05DD"/>
    <w:rsid w:val="00FB15A7"/>
    <w:rsid w:val="00FB3DFD"/>
    <w:rsid w:val="00FC306B"/>
    <w:rsid w:val="00FD0F2D"/>
    <w:rsid w:val="00FD6763"/>
    <w:rsid w:val="00FE1F73"/>
    <w:rsid w:val="00FE556E"/>
    <w:rsid w:val="00FE5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B86DC6-13E8-4DA7-B1CA-9B22B11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99"/>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basedOn w:val="a0"/>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character" w:styleId="af2">
    <w:name w:val="Unresolved Mention"/>
    <w:basedOn w:val="a0"/>
    <w:uiPriority w:val="99"/>
    <w:semiHidden/>
    <w:unhideWhenUsed/>
    <w:rsid w:val="009B3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600722887">
      <w:bodyDiv w:val="1"/>
      <w:marLeft w:val="0"/>
      <w:marRight w:val="0"/>
      <w:marTop w:val="0"/>
      <w:marBottom w:val="0"/>
      <w:divBdr>
        <w:top w:val="none" w:sz="0" w:space="0" w:color="auto"/>
        <w:left w:val="none" w:sz="0" w:space="0" w:color="auto"/>
        <w:bottom w:val="none" w:sz="0" w:space="0" w:color="auto"/>
        <w:right w:val="none" w:sz="0" w:space="0" w:color="auto"/>
      </w:divBdr>
    </w:div>
    <w:div w:id="645092702">
      <w:bodyDiv w:val="1"/>
      <w:marLeft w:val="0"/>
      <w:marRight w:val="0"/>
      <w:marTop w:val="0"/>
      <w:marBottom w:val="0"/>
      <w:divBdr>
        <w:top w:val="none" w:sz="0" w:space="0" w:color="auto"/>
        <w:left w:val="none" w:sz="0" w:space="0" w:color="auto"/>
        <w:bottom w:val="none" w:sz="0" w:space="0" w:color="auto"/>
        <w:right w:val="none" w:sz="0" w:space="0" w:color="auto"/>
      </w:divBdr>
    </w:div>
    <w:div w:id="838544589">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18798880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39008437">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757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21" Type="http://schemas.openxmlformats.org/officeDocument/2006/relationships/hyperlink" Target="http://dic.academic.ru/" TargetMode="External"/><Relationship Id="rId34" Type="http://schemas.openxmlformats.org/officeDocument/2006/relationships/hyperlink" Target="https://www.nalog.ru/rn39/program/" TargetMode="External"/><Relationship Id="rId7" Type="http://schemas.openxmlformats.org/officeDocument/2006/relationships/endnotes" Target="endnotes.xml"/><Relationship Id="rId12" Type="http://schemas.openxmlformats.org/officeDocument/2006/relationships/hyperlink" Target="http://www.iprbookshop.ru/52071..."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economy.gov.ru/minec/about/systems/infosystems/"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1962.html" TargetMode="External"/><Relationship Id="rId24" Type="http://schemas.openxmlformats.org/officeDocument/2006/relationships/hyperlink" Target="http://diss.rsl.ru" TargetMode="External"/><Relationship Id="rId32" Type="http://schemas.openxmlformats.org/officeDocument/2006/relationships/hyperlink" Target="https://habr.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36" Type="http://schemas.openxmlformats.org/officeDocument/2006/relationships/fontTable" Target="fontTable.xml"/><Relationship Id="rId10" Type="http://schemas.openxmlformats.org/officeDocument/2006/relationships/hyperlink" Target="http://www.iprbookshop.ru/26858.html..." TargetMode="External"/><Relationship Id="rId19" Type="http://schemas.openxmlformats.org/officeDocument/2006/relationships/hyperlink" Target="http://journals.cambridge.org" TargetMode="External"/><Relationship Id="rId31" Type="http://schemas.openxmlformats.org/officeDocument/2006/relationships/hyperlink" Target="http://window.edu.ru/catalog/?p_rubr=2.2.75.6" TargetMode="External"/><Relationship Id="rId4" Type="http://schemas.openxmlformats.org/officeDocument/2006/relationships/settings" Target="settings.xml"/><Relationship Id="rId9" Type="http://schemas.openxmlformats.org/officeDocument/2006/relationships/hyperlink" Target="http://www.biblio-online.ru/book/A061634A-0AFA-40F4-84D0-DE148D11C108"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hyperlink" Target="http://www.biblio-online.ru," TargetMode="External"/><Relationship Id="rId8" Type="http://schemas.openxmlformats.org/officeDocument/2006/relationships/hyperlink" Target="http://www.biblio-online.ru/book/4BE2493C-98A2-401F-82C5-693AE62E332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9CC7-9E40-441B-9429-24F5F890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7196</Words>
  <Characters>41022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Mark Bernstorf</cp:lastModifiedBy>
  <cp:revision>11</cp:revision>
  <cp:lastPrinted>2018-04-04T06:42:00Z</cp:lastPrinted>
  <dcterms:created xsi:type="dcterms:W3CDTF">2019-02-21T09:45:00Z</dcterms:created>
  <dcterms:modified xsi:type="dcterms:W3CDTF">2022-11-12T08:59:00Z</dcterms:modified>
</cp:coreProperties>
</file>